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56034F08">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B5854">
      <w:pPr>
        <w:tabs>
          <w:tab w:val="left" w:pos="5520"/>
        </w:tabs>
        <w:rPr>
          <w:rStyle w:val="Heading2Char"/>
          <w:rFonts w:ascii="Roboto" w:hAnsi="Roboto"/>
          <w:b w:val="0"/>
          <w:bCs/>
          <w:sz w:val="22"/>
          <w:szCs w:val="22"/>
        </w:rPr>
      </w:pPr>
    </w:p>
    <w:p w14:paraId="1787EEA6" w14:textId="34D8060C"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E5700A">
        <w:rPr>
          <w:rFonts w:ascii="Arial" w:hAnsi="Arial" w:cs="Arial"/>
          <w:b/>
          <w:color w:val="002E3B" w:themeColor="accent1"/>
          <w:sz w:val="40"/>
          <w:szCs w:val="40"/>
        </w:rPr>
        <w:t xml:space="preserve"> </w:t>
      </w:r>
      <w:r w:rsidR="00E5700A" w:rsidRPr="00E5700A">
        <w:rPr>
          <w:rFonts w:ascii="Arial" w:hAnsi="Arial" w:cs="Arial"/>
          <w:b/>
          <w:color w:val="002E3B" w:themeColor="accent1"/>
          <w:sz w:val="40"/>
          <w:szCs w:val="40"/>
        </w:rPr>
        <w:t xml:space="preserve">Research Fellow </w:t>
      </w:r>
      <w:r w:rsidR="003B290A">
        <w:rPr>
          <w:rFonts w:ascii="Arial" w:hAnsi="Arial" w:cs="Arial"/>
          <w:b/>
          <w:color w:val="002E3B" w:themeColor="accent1"/>
          <w:sz w:val="40"/>
          <w:szCs w:val="40"/>
        </w:rPr>
        <w:t xml:space="preserve">in </w:t>
      </w:r>
      <w:r w:rsidR="00460E59" w:rsidRPr="00460E59">
        <w:rPr>
          <w:rFonts w:ascii="Arial" w:hAnsi="Arial" w:cs="Arial"/>
          <w:b/>
          <w:color w:val="002E3B" w:themeColor="accent1"/>
          <w:sz w:val="40"/>
          <w:szCs w:val="40"/>
        </w:rPr>
        <w:t>electronic-textile systems</w:t>
      </w:r>
    </w:p>
    <w:p w14:paraId="114C3B48" w14:textId="04E2ECB6"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4D46AB" w:rsidRPr="006D162A">
        <w:rPr>
          <w:rFonts w:ascii="Arial" w:hAnsi="Arial" w:cs="Arial"/>
          <w:bCs/>
          <w:sz w:val="22"/>
        </w:rPr>
        <w:t>January 2025</w:t>
      </w:r>
    </w:p>
    <w:p w14:paraId="12589744" w14:textId="25B9AF60"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5E0DB1">
        <w:rPr>
          <w:rStyle w:val="Heading2Char"/>
          <w:rFonts w:ascii="Arial" w:hAnsi="Arial" w:cs="Arial"/>
          <w:b w:val="0"/>
          <w:bCs/>
          <w:color w:val="auto"/>
          <w:sz w:val="22"/>
          <w:szCs w:val="22"/>
        </w:rPr>
        <w:t>Stephen Beeby</w:t>
      </w:r>
      <w:r w:rsidR="00000000">
        <w:rPr>
          <w:rFonts w:ascii="Roboto" w:hAnsi="Roboto"/>
          <w:bCs/>
          <w:sz w:val="22"/>
        </w:rPr>
        <w:pict w14:anchorId="76392F8A">
          <v:rect id="_x0000_i1042" style="width:0;height:1.5pt" o:hralign="center" o:hrstd="t" o:hr="t" fillcolor="#a0a0a0" stroked="f"/>
        </w:pict>
      </w:r>
    </w:p>
    <w:p w14:paraId="0C125905" w14:textId="6385EC92"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3717B">
        <w:rPr>
          <w:rStyle w:val="Heading2Char"/>
          <w:rFonts w:ascii="Arial" w:hAnsi="Arial" w:cs="Arial"/>
          <w:b w:val="0"/>
          <w:bCs/>
          <w:color w:val="auto"/>
          <w:sz w:val="22"/>
          <w:szCs w:val="22"/>
        </w:rPr>
        <w:t>ECS</w:t>
      </w:r>
    </w:p>
    <w:p w14:paraId="0F7483D1" w14:textId="2CAF039F"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D30171">
        <w:rPr>
          <w:rStyle w:val="Heading2Char"/>
          <w:rFonts w:ascii="Arial" w:hAnsi="Arial" w:cs="Arial"/>
          <w:b w:val="0"/>
          <w:bCs/>
          <w:color w:val="auto"/>
          <w:sz w:val="22"/>
          <w:szCs w:val="22"/>
        </w:rPr>
        <w:t>Engineering and Physical Sciences</w:t>
      </w:r>
    </w:p>
    <w:p w14:paraId="6667AB9D" w14:textId="785F8E06"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C721CF">
            <w:rPr>
              <w:rFonts w:ascii="Arial" w:hAnsi="Arial" w:cs="Arial"/>
              <w:sz w:val="22"/>
            </w:rPr>
            <w:t>Education, Research and Enterprise (ERE)</w:t>
          </w:r>
        </w:sdtContent>
      </w:sdt>
    </w:p>
    <w:p w14:paraId="20F0870B" w14:textId="2F39A1BD"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207344">
            <w:rPr>
              <w:rFonts w:ascii="Arial" w:hAnsi="Arial" w:cs="Arial"/>
              <w:sz w:val="22"/>
            </w:rPr>
            <w:t>Level 4</w:t>
          </w:r>
        </w:sdtContent>
      </w:sdt>
    </w:p>
    <w:p w14:paraId="0600A67B" w14:textId="21F28B18"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594D7E">
            <w:rPr>
              <w:rFonts w:ascii="Arial" w:hAnsi="Arial" w:cs="Arial"/>
              <w:sz w:val="22"/>
            </w:rPr>
            <w:t>Research</w:t>
          </w:r>
        </w:sdtContent>
      </w:sdt>
    </w:p>
    <w:p w14:paraId="1EF7A160" w14:textId="0ECD893D"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3F13C0">
        <w:rPr>
          <w:rStyle w:val="Heading2Char"/>
          <w:rFonts w:ascii="Arial" w:hAnsi="Arial" w:cs="Arial"/>
          <w:b w:val="0"/>
          <w:bCs/>
          <w:color w:val="auto"/>
          <w:sz w:val="22"/>
          <w:szCs w:val="22"/>
        </w:rPr>
        <w:t>Professor Steve Beeby</w:t>
      </w:r>
    </w:p>
    <w:p w14:paraId="1DD585A1" w14:textId="5BEB67BB"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4A43D5">
        <w:rPr>
          <w:rStyle w:val="Heading2Char"/>
          <w:rFonts w:ascii="Arial" w:hAnsi="Arial" w:cs="Arial"/>
          <w:b w:val="0"/>
          <w:bCs/>
          <w:color w:val="auto"/>
          <w:sz w:val="22"/>
          <w:szCs w:val="22"/>
        </w:rPr>
        <w:t>N/A</w:t>
      </w:r>
    </w:p>
    <w:p w14:paraId="4FB321EB" w14:textId="5FECE115" w:rsidR="00886EF0" w:rsidRPr="00722340" w:rsidRDefault="00886EF0" w:rsidP="0070084B">
      <w:pPr>
        <w:tabs>
          <w:tab w:val="left" w:pos="720"/>
          <w:tab w:val="left" w:pos="1440"/>
          <w:tab w:val="left" w:pos="2160"/>
          <w:tab w:val="left" w:pos="2880"/>
          <w:tab w:val="left" w:pos="3600"/>
          <w:tab w:val="left" w:pos="4320"/>
          <w:tab w:val="left" w:pos="5040"/>
          <w:tab w:val="left" w:pos="6435"/>
        </w:tabs>
        <w:ind w:left="3600" w:hanging="3600"/>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4A43D5">
        <w:rPr>
          <w:rFonts w:ascii="Arial" w:hAnsi="Arial" w:cs="Arial"/>
          <w:sz w:val="22"/>
        </w:rPr>
        <w:t>Highfield campus</w:t>
      </w:r>
      <w:r w:rsidR="00CE2869">
        <w:rPr>
          <w:rFonts w:ascii="Arial" w:hAnsi="Arial" w:cs="Arial"/>
          <w:sz w:val="22"/>
        </w:rPr>
        <w:t xml:space="preserve"> </w:t>
      </w:r>
      <w:r w:rsidR="00000000">
        <w:rPr>
          <w:rFonts w:ascii="Roboto" w:hAnsi="Roboto"/>
          <w:b/>
          <w:bCs/>
          <w:color w:val="002E3B" w:themeColor="accent1"/>
          <w:sz w:val="22"/>
        </w:rPr>
        <w:pict w14:anchorId="22B7B9FB">
          <v:rect id="_x0000_i1026" style="width:0;height:1.5pt" o:hralign="center" o:hrstd="t" o:hr="t" fillcolor="#a0a0a0" stroked="f"/>
        </w:pict>
      </w:r>
    </w:p>
    <w:p w14:paraId="7B3CEA09" w14:textId="4444D76B" w:rsidR="00D56E08" w:rsidRPr="00D56E08" w:rsidRDefault="00A2516E" w:rsidP="00594D7E">
      <w:pPr>
        <w:ind w:left="1560" w:hanging="1560"/>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D56E08" w:rsidRPr="00D56E08">
        <w:rPr>
          <w:rStyle w:val="Heading2Char"/>
          <w:rFonts w:ascii="Roboto" w:hAnsi="Roboto"/>
          <w:color w:val="auto"/>
          <w:sz w:val="22"/>
          <w:szCs w:val="22"/>
        </w:rPr>
        <w:t>Research</w:t>
      </w:r>
      <w:r w:rsidR="00D56E08" w:rsidRPr="00D56E08">
        <w:rPr>
          <w:rStyle w:val="Heading2Char"/>
          <w:rFonts w:ascii="Roboto" w:hAnsi="Roboto"/>
          <w:b w:val="0"/>
          <w:bCs/>
          <w:color w:val="auto"/>
          <w:sz w:val="22"/>
          <w:szCs w:val="22"/>
        </w:rPr>
        <w:t xml:space="preserve">: </w:t>
      </w:r>
      <w:r w:rsidR="009C6446">
        <w:rPr>
          <w:rStyle w:val="Heading2Char"/>
          <w:rFonts w:ascii="Roboto" w:hAnsi="Roboto"/>
          <w:b w:val="0"/>
          <w:bCs/>
          <w:color w:val="auto"/>
          <w:sz w:val="22"/>
          <w:szCs w:val="22"/>
        </w:rPr>
        <w:t xml:space="preserve">To </w:t>
      </w:r>
      <w:r w:rsidR="003E7D76">
        <w:rPr>
          <w:rStyle w:val="Heading2Char"/>
          <w:rFonts w:ascii="Roboto" w:hAnsi="Roboto"/>
          <w:b w:val="0"/>
          <w:bCs/>
          <w:color w:val="auto"/>
          <w:sz w:val="22"/>
          <w:szCs w:val="22"/>
        </w:rPr>
        <w:t xml:space="preserve">investigate </w:t>
      </w:r>
      <w:r w:rsidR="00963BBB" w:rsidRPr="00963BBB">
        <w:rPr>
          <w:rStyle w:val="Heading2Char"/>
          <w:rFonts w:ascii="Roboto" w:hAnsi="Roboto"/>
          <w:b w:val="0"/>
          <w:bCs/>
          <w:color w:val="auto"/>
          <w:sz w:val="22"/>
          <w:szCs w:val="22"/>
        </w:rPr>
        <w:t xml:space="preserve">the manufacturing of a range of </w:t>
      </w:r>
      <w:r w:rsidR="00214A3E">
        <w:rPr>
          <w:rStyle w:val="Heading2Char"/>
          <w:rFonts w:ascii="Roboto" w:hAnsi="Roboto"/>
          <w:b w:val="0"/>
          <w:bCs/>
          <w:color w:val="auto"/>
          <w:sz w:val="22"/>
          <w:szCs w:val="22"/>
        </w:rPr>
        <w:t>electronic</w:t>
      </w:r>
      <w:r w:rsidR="00963BBB" w:rsidRPr="00963BBB">
        <w:rPr>
          <w:rStyle w:val="Heading2Char"/>
          <w:rFonts w:ascii="Roboto" w:hAnsi="Roboto"/>
          <w:b w:val="0"/>
          <w:bCs/>
          <w:color w:val="auto"/>
          <w:sz w:val="22"/>
          <w:szCs w:val="22"/>
        </w:rPr>
        <w:t xml:space="preserve">-textile </w:t>
      </w:r>
      <w:r w:rsidR="00460E59">
        <w:rPr>
          <w:rStyle w:val="Heading2Char"/>
          <w:rFonts w:ascii="Roboto" w:hAnsi="Roboto"/>
          <w:b w:val="0"/>
          <w:bCs/>
          <w:color w:val="auto"/>
          <w:sz w:val="22"/>
          <w:szCs w:val="22"/>
        </w:rPr>
        <w:t xml:space="preserve">(e-textile) </w:t>
      </w:r>
      <w:r w:rsidR="002958EB">
        <w:rPr>
          <w:rStyle w:val="Heading2Char"/>
          <w:rFonts w:ascii="Roboto" w:hAnsi="Roboto"/>
          <w:b w:val="0"/>
          <w:bCs/>
          <w:color w:val="auto"/>
          <w:sz w:val="22"/>
          <w:szCs w:val="22"/>
        </w:rPr>
        <w:t>systems</w:t>
      </w:r>
      <w:r w:rsidR="00963BBB" w:rsidRPr="00963BBB">
        <w:rPr>
          <w:rStyle w:val="Heading2Char"/>
          <w:rFonts w:ascii="Roboto" w:hAnsi="Roboto"/>
          <w:b w:val="0"/>
          <w:bCs/>
          <w:color w:val="auto"/>
          <w:sz w:val="22"/>
          <w:szCs w:val="22"/>
        </w:rPr>
        <w:t xml:space="preserve">, focusing on </w:t>
      </w:r>
      <w:r w:rsidR="002958EB">
        <w:rPr>
          <w:rStyle w:val="Heading2Char"/>
          <w:rFonts w:ascii="Roboto" w:hAnsi="Roboto"/>
          <w:b w:val="0"/>
          <w:bCs/>
          <w:color w:val="auto"/>
          <w:sz w:val="22"/>
          <w:szCs w:val="22"/>
        </w:rPr>
        <w:t xml:space="preserve">modular </w:t>
      </w:r>
      <w:r w:rsidR="006203B4">
        <w:rPr>
          <w:rStyle w:val="Heading2Char"/>
          <w:rFonts w:ascii="Roboto" w:hAnsi="Roboto"/>
          <w:b w:val="0"/>
          <w:bCs/>
          <w:color w:val="auto"/>
          <w:sz w:val="22"/>
          <w:szCs w:val="22"/>
        </w:rPr>
        <w:t xml:space="preserve">system architecture </w:t>
      </w:r>
      <w:r w:rsidR="00A20A8E">
        <w:rPr>
          <w:rStyle w:val="Heading2Char"/>
          <w:rFonts w:ascii="Roboto" w:hAnsi="Roboto"/>
          <w:b w:val="0"/>
          <w:bCs/>
          <w:color w:val="auto"/>
          <w:sz w:val="22"/>
          <w:szCs w:val="22"/>
        </w:rPr>
        <w:t xml:space="preserve">and reliability assessment </w:t>
      </w:r>
      <w:r w:rsidR="00963BBB" w:rsidRPr="00963BBB">
        <w:rPr>
          <w:rStyle w:val="Heading2Char"/>
          <w:rFonts w:ascii="Roboto" w:hAnsi="Roboto"/>
          <w:b w:val="0"/>
          <w:bCs/>
          <w:color w:val="auto"/>
          <w:sz w:val="22"/>
          <w:szCs w:val="22"/>
        </w:rPr>
        <w:t>to improve durability</w:t>
      </w:r>
      <w:r w:rsidR="0010766B">
        <w:rPr>
          <w:rStyle w:val="Heading2Char"/>
          <w:rFonts w:ascii="Roboto" w:hAnsi="Roboto"/>
          <w:b w:val="0"/>
          <w:bCs/>
          <w:color w:val="auto"/>
          <w:sz w:val="22"/>
          <w:szCs w:val="22"/>
        </w:rPr>
        <w:t>, and d</w:t>
      </w:r>
      <w:r w:rsidR="00304FDA">
        <w:rPr>
          <w:rStyle w:val="Heading2Char"/>
          <w:rFonts w:ascii="Roboto" w:hAnsi="Roboto"/>
          <w:b w:val="0"/>
          <w:bCs/>
          <w:color w:val="auto"/>
          <w:sz w:val="22"/>
          <w:szCs w:val="22"/>
        </w:rPr>
        <w:t xml:space="preserve">evelop </w:t>
      </w:r>
      <w:r w:rsidR="00553E07">
        <w:rPr>
          <w:rStyle w:val="Heading2Char"/>
          <w:rFonts w:ascii="Roboto" w:hAnsi="Roboto"/>
          <w:b w:val="0"/>
          <w:bCs/>
          <w:color w:val="auto"/>
          <w:sz w:val="22"/>
          <w:szCs w:val="22"/>
        </w:rPr>
        <w:t>demonstrator</w:t>
      </w:r>
      <w:r w:rsidR="0010766B">
        <w:rPr>
          <w:rStyle w:val="Heading2Char"/>
          <w:rFonts w:ascii="Roboto" w:hAnsi="Roboto"/>
          <w:b w:val="0"/>
          <w:bCs/>
          <w:color w:val="auto"/>
          <w:sz w:val="22"/>
          <w:szCs w:val="22"/>
        </w:rPr>
        <w:t xml:space="preserve"> e-textile systems for specific use case scenarios. </w:t>
      </w:r>
      <w:r w:rsidR="00FB6F1A">
        <w:rPr>
          <w:rStyle w:val="Heading2Char"/>
          <w:rFonts w:ascii="Roboto" w:hAnsi="Roboto"/>
          <w:b w:val="0"/>
          <w:bCs/>
          <w:color w:val="auto"/>
          <w:sz w:val="22"/>
          <w:szCs w:val="22"/>
        </w:rPr>
        <w:t xml:space="preserve">To </w:t>
      </w:r>
      <w:r w:rsidR="00357630" w:rsidRPr="00357630">
        <w:rPr>
          <w:rStyle w:val="Heading2Char"/>
          <w:rFonts w:ascii="Roboto" w:hAnsi="Roboto"/>
          <w:b w:val="0"/>
          <w:bCs/>
          <w:color w:val="auto"/>
          <w:sz w:val="22"/>
          <w:szCs w:val="22"/>
        </w:rPr>
        <w:t xml:space="preserve">work alongside </w:t>
      </w:r>
      <w:r w:rsidR="006C42E8">
        <w:rPr>
          <w:rStyle w:val="Heading2Char"/>
          <w:rFonts w:ascii="Roboto" w:hAnsi="Roboto"/>
          <w:b w:val="0"/>
          <w:bCs/>
          <w:color w:val="auto"/>
          <w:sz w:val="22"/>
          <w:szCs w:val="22"/>
        </w:rPr>
        <w:t xml:space="preserve">e-textiles research </w:t>
      </w:r>
      <w:r w:rsidR="00357630" w:rsidRPr="00357630">
        <w:rPr>
          <w:rStyle w:val="Heading2Char"/>
          <w:rFonts w:ascii="Roboto" w:hAnsi="Roboto"/>
          <w:b w:val="0"/>
          <w:bCs/>
          <w:color w:val="auto"/>
          <w:sz w:val="22"/>
          <w:szCs w:val="22"/>
        </w:rPr>
        <w:t xml:space="preserve">colleagues at Southampton </w:t>
      </w:r>
      <w:r w:rsidR="00B85CB1">
        <w:rPr>
          <w:rStyle w:val="Heading2Char"/>
          <w:rFonts w:ascii="Roboto" w:hAnsi="Roboto"/>
          <w:b w:val="0"/>
          <w:bCs/>
          <w:color w:val="auto"/>
          <w:sz w:val="22"/>
          <w:szCs w:val="22"/>
        </w:rPr>
        <w:t xml:space="preserve">within the Centre for Flexible Electronics and E-Textiles (C-FLEET) </w:t>
      </w:r>
      <w:r w:rsidR="00357630" w:rsidRPr="00357630">
        <w:rPr>
          <w:rStyle w:val="Heading2Char"/>
          <w:rFonts w:ascii="Roboto" w:hAnsi="Roboto"/>
          <w:b w:val="0"/>
          <w:bCs/>
          <w:color w:val="auto"/>
          <w:sz w:val="22"/>
          <w:szCs w:val="22"/>
        </w:rPr>
        <w:t>and partner institutions</w:t>
      </w:r>
      <w:r w:rsidR="003366E5">
        <w:rPr>
          <w:rStyle w:val="Heading2Char"/>
          <w:rFonts w:ascii="Roboto" w:hAnsi="Roboto"/>
          <w:b w:val="0"/>
          <w:bCs/>
          <w:color w:val="auto"/>
          <w:sz w:val="22"/>
          <w:szCs w:val="22"/>
        </w:rPr>
        <w:t xml:space="preserve"> within the e-Flower</w:t>
      </w:r>
      <w:r w:rsidR="001C7C6A">
        <w:rPr>
          <w:rStyle w:val="Heading2Char"/>
          <w:rFonts w:ascii="Roboto" w:hAnsi="Roboto"/>
          <w:b w:val="0"/>
          <w:bCs/>
          <w:color w:val="auto"/>
          <w:sz w:val="22"/>
          <w:szCs w:val="22"/>
        </w:rPr>
        <w:t xml:space="preserve"> </w:t>
      </w:r>
      <w:r w:rsidR="00B85CB1">
        <w:rPr>
          <w:rStyle w:val="Heading2Char"/>
          <w:rFonts w:ascii="Roboto" w:hAnsi="Roboto"/>
          <w:b w:val="0"/>
          <w:bCs/>
          <w:color w:val="auto"/>
          <w:sz w:val="22"/>
          <w:szCs w:val="22"/>
        </w:rPr>
        <w:t>consortium and</w:t>
      </w:r>
      <w:r w:rsidR="00357630" w:rsidRPr="00357630">
        <w:rPr>
          <w:rStyle w:val="Heading2Char"/>
          <w:rFonts w:ascii="Roboto" w:hAnsi="Roboto"/>
          <w:b w:val="0"/>
          <w:bCs/>
          <w:color w:val="auto"/>
          <w:sz w:val="22"/>
          <w:szCs w:val="22"/>
        </w:rPr>
        <w:t xml:space="preserve"> assist i</w:t>
      </w:r>
      <w:r w:rsidR="005B3242">
        <w:rPr>
          <w:rStyle w:val="Heading2Char"/>
          <w:rFonts w:ascii="Roboto" w:hAnsi="Roboto"/>
          <w:b w:val="0"/>
          <w:bCs/>
          <w:color w:val="auto"/>
          <w:sz w:val="22"/>
          <w:szCs w:val="22"/>
        </w:rPr>
        <w:t>n</w:t>
      </w:r>
      <w:r w:rsidR="00357630" w:rsidRPr="00357630">
        <w:rPr>
          <w:rStyle w:val="Heading2Char"/>
          <w:rFonts w:ascii="Roboto" w:hAnsi="Roboto"/>
          <w:b w:val="0"/>
          <w:bCs/>
          <w:color w:val="auto"/>
          <w:sz w:val="22"/>
          <w:szCs w:val="22"/>
        </w:rPr>
        <w:t xml:space="preserve"> specific research activities as required</w:t>
      </w:r>
      <w:r w:rsidR="00D56E08" w:rsidRPr="00D56E08">
        <w:rPr>
          <w:rStyle w:val="Heading2Char"/>
          <w:rFonts w:ascii="Roboto" w:hAnsi="Roboto"/>
          <w:b w:val="0"/>
          <w:bCs/>
          <w:color w:val="auto"/>
          <w:sz w:val="22"/>
          <w:szCs w:val="22"/>
        </w:rPr>
        <w:t>.</w:t>
      </w:r>
    </w:p>
    <w:p w14:paraId="57E7D652" w14:textId="3B318CD6" w:rsidR="00034DC5" w:rsidRPr="006D162A" w:rsidRDefault="00D56E08" w:rsidP="00034DC5">
      <w:pPr>
        <w:ind w:left="1560"/>
        <w:rPr>
          <w:rStyle w:val="Heading2Char"/>
          <w:rFonts w:ascii="Arial" w:hAnsi="Arial" w:cs="Arial"/>
          <w:b w:val="0"/>
          <w:bCs/>
          <w:color w:val="auto"/>
          <w:sz w:val="22"/>
          <w:szCs w:val="22"/>
        </w:rPr>
      </w:pPr>
      <w:r w:rsidRPr="00D56E08">
        <w:rPr>
          <w:rStyle w:val="Heading2Char"/>
          <w:rFonts w:ascii="Roboto" w:hAnsi="Roboto"/>
          <w:color w:val="auto"/>
          <w:sz w:val="22"/>
          <w:szCs w:val="22"/>
        </w:rPr>
        <w:t>Leadership, Management and Engagement</w:t>
      </w:r>
      <w:r w:rsidRPr="00D56E08">
        <w:rPr>
          <w:rStyle w:val="Heading2Char"/>
          <w:rFonts w:ascii="Roboto" w:hAnsi="Roboto"/>
          <w:b w:val="0"/>
          <w:bCs/>
          <w:color w:val="auto"/>
          <w:sz w:val="22"/>
          <w:szCs w:val="22"/>
        </w:rPr>
        <w:t xml:space="preserve">: </w:t>
      </w:r>
      <w:r w:rsidR="00034DC5" w:rsidRPr="00D56E08">
        <w:rPr>
          <w:rStyle w:val="Heading2Char"/>
          <w:rFonts w:ascii="Roboto" w:hAnsi="Roboto"/>
          <w:b w:val="0"/>
          <w:bCs/>
          <w:color w:val="auto"/>
          <w:sz w:val="22"/>
          <w:szCs w:val="22"/>
        </w:rPr>
        <w:t>Planning own work and contributing effectively to leadership, management and engagement activities</w:t>
      </w:r>
      <w:r w:rsidR="00034DC5">
        <w:rPr>
          <w:rStyle w:val="Heading2Char"/>
          <w:rFonts w:ascii="Roboto" w:hAnsi="Roboto"/>
          <w:b w:val="0"/>
          <w:bCs/>
          <w:color w:val="auto"/>
          <w:sz w:val="22"/>
          <w:szCs w:val="22"/>
        </w:rPr>
        <w:t xml:space="preserve"> of the </w:t>
      </w:r>
      <w:r w:rsidR="00B85CB1">
        <w:rPr>
          <w:rStyle w:val="Heading2Char"/>
          <w:rFonts w:ascii="Roboto" w:hAnsi="Roboto"/>
          <w:b w:val="0"/>
          <w:bCs/>
          <w:color w:val="auto"/>
          <w:sz w:val="22"/>
          <w:szCs w:val="22"/>
        </w:rPr>
        <w:t>e-Flower project</w:t>
      </w:r>
      <w:r w:rsidR="00304FDA">
        <w:rPr>
          <w:rStyle w:val="Heading2Char"/>
          <w:rFonts w:ascii="Roboto" w:hAnsi="Roboto"/>
          <w:b w:val="0"/>
          <w:bCs/>
          <w:color w:val="auto"/>
          <w:sz w:val="22"/>
          <w:szCs w:val="22"/>
        </w:rPr>
        <w:t xml:space="preserve"> and C-FLEET</w:t>
      </w:r>
      <w:r w:rsidR="00034DC5" w:rsidRPr="00D56E08">
        <w:rPr>
          <w:rStyle w:val="Heading2Char"/>
          <w:rFonts w:ascii="Roboto" w:hAnsi="Roboto"/>
          <w:b w:val="0"/>
          <w:bCs/>
          <w:color w:val="auto"/>
          <w:sz w:val="22"/>
          <w:szCs w:val="22"/>
        </w:rPr>
        <w:t>, with appropriate guidance, support and supervision.</w:t>
      </w:r>
    </w:p>
    <w:p w14:paraId="3642C055" w14:textId="604C9D11" w:rsidR="00A2516E" w:rsidRPr="00722340" w:rsidRDefault="00000000" w:rsidP="00D56E08">
      <w:pPr>
        <w:rPr>
          <w:rFonts w:ascii="Roboto" w:hAnsi="Roboto"/>
          <w:b/>
          <w:bCs/>
          <w:sz w:val="22"/>
        </w:rPr>
      </w:pPr>
      <w:r>
        <w:rPr>
          <w:rFonts w:ascii="Roboto" w:hAnsi="Roboto"/>
          <w:b/>
          <w:bCs/>
          <w:sz w:val="22"/>
        </w:rPr>
        <w:pict w14:anchorId="5DF021C6">
          <v:rect id="_x0000_i1027" style="width:0;height:1.5pt" o:hrstd="t" o:hr="t" fillcolor="#a0a0a0" stroked="f"/>
        </w:pict>
      </w:r>
    </w:p>
    <w:p w14:paraId="39D94ABB" w14:textId="212F31AC" w:rsidR="00A2516E" w:rsidRPr="00722340" w:rsidRDefault="00A2516E" w:rsidP="00D56E08">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6BF7E394" w:rsidR="00886EF0" w:rsidRPr="00722340" w:rsidRDefault="00C5098A" w:rsidP="00D56E0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65</w:t>
      </w:r>
      <w:r w:rsidR="00886EF0" w:rsidRPr="00722340">
        <w:rPr>
          <w:rFonts w:ascii="Roboto" w:hAnsi="Roboto"/>
          <w:b/>
          <w:bCs/>
          <w:color w:val="002E3B" w:themeColor="accent1"/>
          <w:sz w:val="22"/>
        </w:rPr>
        <w:t>%</w:t>
      </w:r>
    </w:p>
    <w:p w14:paraId="09F12A93" w14:textId="77777777" w:rsidR="00E5700A" w:rsidRDefault="00E5700A" w:rsidP="00E5700A">
      <w:pPr>
        <w:pStyle w:val="ListParagraph"/>
        <w:ind w:left="567" w:right="340"/>
        <w:contextualSpacing w:val="0"/>
        <w:rPr>
          <w:rFonts w:ascii="Arial" w:hAnsi="Arial" w:cs="Arial"/>
          <w:sz w:val="22"/>
        </w:rPr>
      </w:pPr>
      <w:r w:rsidRPr="00D56E08">
        <w:rPr>
          <w:rFonts w:ascii="Arial" w:hAnsi="Arial" w:cs="Arial"/>
          <w:b/>
          <w:bCs/>
          <w:sz w:val="22"/>
        </w:rPr>
        <w:t>Research Contribution</w:t>
      </w:r>
      <w:r>
        <w:rPr>
          <w:rFonts w:ascii="Arial" w:hAnsi="Arial" w:cs="Arial"/>
          <w:sz w:val="22"/>
        </w:rPr>
        <w:t>:</w:t>
      </w:r>
    </w:p>
    <w:p w14:paraId="03FB025A" w14:textId="147448D7" w:rsidR="00E5700A" w:rsidRPr="00D56E08" w:rsidRDefault="0027264D" w:rsidP="00E5700A">
      <w:pPr>
        <w:pStyle w:val="ListParagraph"/>
        <w:numPr>
          <w:ilvl w:val="0"/>
          <w:numId w:val="13"/>
        </w:numPr>
        <w:ind w:left="851" w:right="340"/>
        <w:contextualSpacing w:val="0"/>
        <w:rPr>
          <w:rFonts w:ascii="Arial" w:hAnsi="Arial" w:cs="Arial"/>
          <w:sz w:val="22"/>
        </w:rPr>
      </w:pPr>
      <w:r w:rsidRPr="0027264D">
        <w:rPr>
          <w:rFonts w:ascii="Arial" w:hAnsi="Arial" w:cs="Arial"/>
          <w:sz w:val="22"/>
        </w:rPr>
        <w:t xml:space="preserve">Contribute as part of the </w:t>
      </w:r>
      <w:r w:rsidR="00304FDA">
        <w:rPr>
          <w:rStyle w:val="Heading2Char"/>
          <w:rFonts w:ascii="Roboto" w:hAnsi="Roboto"/>
          <w:b w:val="0"/>
          <w:bCs/>
          <w:color w:val="auto"/>
          <w:sz w:val="22"/>
          <w:szCs w:val="22"/>
        </w:rPr>
        <w:t xml:space="preserve">e-Flower </w:t>
      </w:r>
      <w:r w:rsidRPr="0027264D">
        <w:rPr>
          <w:rFonts w:ascii="Arial" w:hAnsi="Arial" w:cs="Arial"/>
          <w:sz w:val="22"/>
        </w:rPr>
        <w:t>team to the wide programme of research</w:t>
      </w:r>
      <w:r>
        <w:rPr>
          <w:rFonts w:ascii="Arial" w:hAnsi="Arial" w:cs="Arial"/>
          <w:sz w:val="22"/>
        </w:rPr>
        <w:t xml:space="preserve"> focusing on</w:t>
      </w:r>
      <w:r w:rsidR="006239EA">
        <w:rPr>
          <w:rFonts w:ascii="Arial" w:hAnsi="Arial" w:cs="Arial"/>
          <w:sz w:val="22"/>
        </w:rPr>
        <w:t xml:space="preserve"> </w:t>
      </w:r>
      <w:r w:rsidR="00B84A01">
        <w:rPr>
          <w:rFonts w:ascii="Arial" w:hAnsi="Arial" w:cs="Arial"/>
          <w:sz w:val="22"/>
        </w:rPr>
        <w:t>manufacturing</w:t>
      </w:r>
      <w:r w:rsidR="00553E07">
        <w:rPr>
          <w:rFonts w:ascii="Arial" w:hAnsi="Arial" w:cs="Arial"/>
          <w:sz w:val="22"/>
        </w:rPr>
        <w:t>,</w:t>
      </w:r>
      <w:r w:rsidR="00B84A01">
        <w:rPr>
          <w:rFonts w:ascii="Arial" w:hAnsi="Arial" w:cs="Arial"/>
          <w:sz w:val="22"/>
        </w:rPr>
        <w:t xml:space="preserve"> </w:t>
      </w:r>
      <w:r w:rsidR="00304FDA">
        <w:rPr>
          <w:rFonts w:ascii="Arial" w:hAnsi="Arial" w:cs="Arial"/>
          <w:sz w:val="22"/>
        </w:rPr>
        <w:t xml:space="preserve">testing </w:t>
      </w:r>
      <w:r w:rsidR="00553E07">
        <w:rPr>
          <w:rFonts w:ascii="Arial" w:hAnsi="Arial" w:cs="Arial"/>
          <w:sz w:val="22"/>
        </w:rPr>
        <w:t xml:space="preserve">and demonstrator development </w:t>
      </w:r>
      <w:r w:rsidR="00BE46C9">
        <w:rPr>
          <w:rFonts w:ascii="Arial" w:hAnsi="Arial" w:cs="Arial"/>
          <w:sz w:val="22"/>
        </w:rPr>
        <w:t xml:space="preserve">as part of </w:t>
      </w:r>
      <w:r w:rsidR="003B7C0D">
        <w:rPr>
          <w:rFonts w:ascii="Arial" w:hAnsi="Arial" w:cs="Arial"/>
          <w:sz w:val="22"/>
        </w:rPr>
        <w:t>WP</w:t>
      </w:r>
      <w:r w:rsidR="00553E07">
        <w:rPr>
          <w:rFonts w:ascii="Arial" w:hAnsi="Arial" w:cs="Arial"/>
          <w:sz w:val="22"/>
        </w:rPr>
        <w:t>s 4 and 5</w:t>
      </w:r>
      <w:r w:rsidR="00E5700A" w:rsidRPr="00D56E08">
        <w:rPr>
          <w:rFonts w:ascii="Arial" w:hAnsi="Arial" w:cs="Arial"/>
          <w:sz w:val="22"/>
        </w:rPr>
        <w:t>.</w:t>
      </w:r>
    </w:p>
    <w:p w14:paraId="4F95EBF8"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Develop rigorous and original research contributions that lead to the discovery of new knowledge, insight and/or understanding.</w:t>
      </w:r>
    </w:p>
    <w:p w14:paraId="458A688D"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Regularly produce and/or contribute to research outputs, establishing visibility and credibility among subject-relevant research communities, within and beyond the University.</w:t>
      </w:r>
    </w:p>
    <w:p w14:paraId="69D9D2C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Contribute to income proposals.</w:t>
      </w:r>
    </w:p>
    <w:p w14:paraId="6478B353" w14:textId="51410E42"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 xml:space="preserve">Collaborate </w:t>
      </w:r>
      <w:r w:rsidR="00A739ED" w:rsidRPr="00D56E08">
        <w:rPr>
          <w:rFonts w:ascii="Arial" w:hAnsi="Arial" w:cs="Arial"/>
          <w:sz w:val="22"/>
        </w:rPr>
        <w:t xml:space="preserve">and network productively with colleagues in </w:t>
      </w:r>
      <w:r w:rsidR="00993526">
        <w:rPr>
          <w:rFonts w:ascii="Arial" w:hAnsi="Arial" w:cs="Arial"/>
          <w:sz w:val="22"/>
        </w:rPr>
        <w:t>C-FLEET</w:t>
      </w:r>
      <w:r w:rsidR="00A739ED" w:rsidRPr="00D56E08">
        <w:rPr>
          <w:rFonts w:ascii="Arial" w:hAnsi="Arial" w:cs="Arial"/>
          <w:sz w:val="22"/>
        </w:rPr>
        <w:t xml:space="preserve"> and other departments, disciplines and/or organisations. Engage with a</w:t>
      </w:r>
      <w:r w:rsidR="00A739ED">
        <w:rPr>
          <w:rFonts w:ascii="Arial" w:hAnsi="Arial" w:cs="Arial"/>
          <w:sz w:val="22"/>
        </w:rPr>
        <w:t>ll</w:t>
      </w:r>
      <w:r w:rsidR="00A739ED" w:rsidRPr="00D56E08">
        <w:rPr>
          <w:rFonts w:ascii="Arial" w:hAnsi="Arial" w:cs="Arial"/>
          <w:sz w:val="22"/>
        </w:rPr>
        <w:t xml:space="preserve"> </w:t>
      </w:r>
      <w:r w:rsidR="00A739ED">
        <w:rPr>
          <w:rFonts w:ascii="Arial" w:hAnsi="Arial" w:cs="Arial"/>
          <w:sz w:val="22"/>
        </w:rPr>
        <w:t xml:space="preserve">named </w:t>
      </w:r>
      <w:r w:rsidR="00553E07">
        <w:rPr>
          <w:rStyle w:val="Heading2Char"/>
          <w:rFonts w:ascii="Roboto" w:hAnsi="Roboto"/>
          <w:b w:val="0"/>
          <w:bCs/>
          <w:color w:val="auto"/>
          <w:sz w:val="22"/>
          <w:szCs w:val="22"/>
        </w:rPr>
        <w:t>e-Flower</w:t>
      </w:r>
      <w:r w:rsidR="00A739ED" w:rsidRPr="00D56E08">
        <w:rPr>
          <w:rFonts w:ascii="Arial" w:hAnsi="Arial" w:cs="Arial"/>
          <w:sz w:val="22"/>
        </w:rPr>
        <w:t xml:space="preserve"> public groups</w:t>
      </w:r>
      <w:r w:rsidR="00A739ED">
        <w:rPr>
          <w:rFonts w:ascii="Arial" w:hAnsi="Arial" w:cs="Arial"/>
          <w:sz w:val="22"/>
        </w:rPr>
        <w:t xml:space="preserve"> and</w:t>
      </w:r>
      <w:r w:rsidR="00A739ED" w:rsidRPr="00D56E08">
        <w:rPr>
          <w:rFonts w:ascii="Arial" w:hAnsi="Arial" w:cs="Arial"/>
          <w:sz w:val="22"/>
        </w:rPr>
        <w:t xml:space="preserve"> partners</w:t>
      </w:r>
      <w:r w:rsidR="00A739ED">
        <w:rPr>
          <w:rFonts w:ascii="Arial" w:hAnsi="Arial" w:cs="Arial"/>
          <w:sz w:val="22"/>
        </w:rPr>
        <w:t xml:space="preserve"> </w:t>
      </w:r>
      <w:r w:rsidR="00A739ED" w:rsidRPr="00413563">
        <w:rPr>
          <w:rFonts w:ascii="Arial" w:hAnsi="Arial" w:cs="Arial"/>
          <w:sz w:val="22"/>
        </w:rPr>
        <w:t xml:space="preserve">and support Equality, Diversity and Inclusion </w:t>
      </w:r>
      <w:r w:rsidR="00A739ED">
        <w:rPr>
          <w:rFonts w:ascii="Arial" w:hAnsi="Arial" w:cs="Arial"/>
          <w:sz w:val="22"/>
        </w:rPr>
        <w:t>initiative</w:t>
      </w:r>
      <w:r w:rsidR="00560D80">
        <w:rPr>
          <w:rFonts w:ascii="Arial" w:hAnsi="Arial" w:cs="Arial"/>
          <w:sz w:val="22"/>
        </w:rPr>
        <w:t>s</w:t>
      </w:r>
      <w:r w:rsidR="00A739ED">
        <w:rPr>
          <w:rFonts w:ascii="Arial" w:hAnsi="Arial" w:cs="Arial"/>
          <w:sz w:val="22"/>
        </w:rPr>
        <w:t xml:space="preserve"> across the project</w:t>
      </w:r>
      <w:r w:rsidRPr="00D56E08">
        <w:rPr>
          <w:rFonts w:ascii="Arial" w:hAnsi="Arial" w:cs="Arial"/>
          <w:sz w:val="22"/>
        </w:rPr>
        <w:t>.</w:t>
      </w:r>
    </w:p>
    <w:p w14:paraId="0584617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Develop knowledge and understanding of research methodologies (e.g., testing, analysis, interpretation, critical evaluation); select and apply these effectively.</w:t>
      </w:r>
    </w:p>
    <w:p w14:paraId="429C557E"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lastRenderedPageBreak/>
        <w:t>Contribute to the effective co-creation, sharing of and engagement with research and research findings by a range of audiences (e.g., academic peers, practitioners, policymakers, publics), using a range of methods (e.g., peer-reviewed publications, conferences, public engagement, outreach, media releases).</w:t>
      </w:r>
    </w:p>
    <w:p w14:paraId="0288AA41"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Ensure that research outputs are findable, accessible, interoperable and reproducible (FAIR) and, wherever possible, open access.</w:t>
      </w:r>
    </w:p>
    <w:p w14:paraId="4FF82D2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Take opportunities to ensure research activities benefit educational practice.</w:t>
      </w:r>
    </w:p>
    <w:p w14:paraId="7EE9B53E" w14:textId="77777777" w:rsidR="00E5700A" w:rsidRPr="006D162A"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Contribute to the supervision of postgraduate students and/or research assistants</w:t>
      </w:r>
      <w:r w:rsidRPr="006D162A">
        <w:rPr>
          <w:rFonts w:ascii="Arial" w:hAnsi="Arial" w:cs="Arial"/>
          <w:sz w:val="22"/>
        </w:rPr>
        <w:t>.</w:t>
      </w:r>
    </w:p>
    <w:p w14:paraId="22655E3B" w14:textId="3CB3D461" w:rsidR="00886EF0" w:rsidRPr="00722340" w:rsidRDefault="00172171" w:rsidP="00D56E0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w:t>
      </w:r>
      <w:r w:rsidR="009C0D35">
        <w:rPr>
          <w:rFonts w:ascii="Roboto" w:hAnsi="Roboto"/>
          <w:b/>
          <w:bCs/>
          <w:color w:val="002E3B" w:themeColor="accent1"/>
          <w:sz w:val="22"/>
        </w:rPr>
        <w:t>0</w:t>
      </w:r>
      <w:r w:rsidR="00886EF0" w:rsidRPr="00722340">
        <w:rPr>
          <w:rFonts w:ascii="Roboto" w:hAnsi="Roboto"/>
          <w:b/>
          <w:bCs/>
          <w:color w:val="002E3B" w:themeColor="accent1"/>
          <w:sz w:val="22"/>
        </w:rPr>
        <w:t>%</w:t>
      </w:r>
    </w:p>
    <w:p w14:paraId="085F4843" w14:textId="77777777" w:rsidR="00E5700A" w:rsidRDefault="00E5700A" w:rsidP="00E5700A">
      <w:pPr>
        <w:pStyle w:val="ListParagraph"/>
        <w:ind w:left="567" w:right="340"/>
        <w:contextualSpacing w:val="0"/>
        <w:rPr>
          <w:rFonts w:ascii="Arial" w:hAnsi="Arial" w:cs="Arial"/>
          <w:sz w:val="22"/>
        </w:rPr>
      </w:pPr>
      <w:r w:rsidRPr="00CB1D5C">
        <w:rPr>
          <w:rFonts w:ascii="Arial" w:hAnsi="Arial" w:cs="Arial"/>
          <w:b/>
          <w:bCs/>
          <w:sz w:val="22"/>
        </w:rPr>
        <w:t>Leadership, Management and Engagement Contribution</w:t>
      </w:r>
      <w:r>
        <w:rPr>
          <w:rFonts w:ascii="Arial" w:hAnsi="Arial" w:cs="Arial"/>
          <w:sz w:val="22"/>
        </w:rPr>
        <w:t>:</w:t>
      </w:r>
    </w:p>
    <w:p w14:paraId="4A63D674" w14:textId="77777777" w:rsidR="00E5700A" w:rsidRPr="00CB1D5C" w:rsidRDefault="00E5700A" w:rsidP="00E5700A">
      <w:pPr>
        <w:pStyle w:val="ListParagraph"/>
        <w:ind w:left="567" w:right="340"/>
        <w:contextualSpacing w:val="0"/>
        <w:rPr>
          <w:rFonts w:ascii="Arial" w:hAnsi="Arial" w:cs="Arial"/>
          <w:sz w:val="22"/>
        </w:rPr>
      </w:pPr>
      <w:r w:rsidRPr="00CB1D5C">
        <w:rPr>
          <w:rFonts w:ascii="Arial" w:hAnsi="Arial" w:cs="Arial"/>
          <w:sz w:val="22"/>
        </w:rPr>
        <w:t>Building on the Leadership, Management and Engagement contributions inherent in other Level 4 activities:</w:t>
      </w:r>
    </w:p>
    <w:p w14:paraId="73270F1B"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Plan and prioritise own work effectively.</w:t>
      </w:r>
    </w:p>
    <w:p w14:paraId="3C7B7F63" w14:textId="302AEFD4"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 xml:space="preserve">Undertake defined tasks and contribute effectively to </w:t>
      </w:r>
      <w:r w:rsidR="00131660">
        <w:rPr>
          <w:rFonts w:ascii="Arial" w:hAnsi="Arial" w:cs="Arial"/>
          <w:sz w:val="22"/>
        </w:rPr>
        <w:t xml:space="preserve">the </w:t>
      </w:r>
      <w:r w:rsidR="00314C0D">
        <w:rPr>
          <w:rStyle w:val="Heading2Char"/>
          <w:rFonts w:ascii="Roboto" w:hAnsi="Roboto"/>
          <w:b w:val="0"/>
          <w:bCs/>
          <w:color w:val="auto"/>
          <w:sz w:val="22"/>
          <w:szCs w:val="22"/>
        </w:rPr>
        <w:t xml:space="preserve">e-Flower </w:t>
      </w:r>
      <w:r w:rsidRPr="00CB1D5C">
        <w:rPr>
          <w:rFonts w:ascii="Arial" w:hAnsi="Arial" w:cs="Arial"/>
          <w:sz w:val="22"/>
        </w:rPr>
        <w:t>team</w:t>
      </w:r>
      <w:r w:rsidR="006B0BB4">
        <w:rPr>
          <w:rFonts w:ascii="Arial" w:hAnsi="Arial" w:cs="Arial"/>
          <w:sz w:val="22"/>
        </w:rPr>
        <w:t xml:space="preserve"> and </w:t>
      </w:r>
      <w:r w:rsidR="006B0BB4" w:rsidRPr="00CB1D5C">
        <w:rPr>
          <w:rFonts w:ascii="Arial" w:hAnsi="Arial" w:cs="Arial"/>
          <w:sz w:val="22"/>
        </w:rPr>
        <w:t>project work</w:t>
      </w:r>
      <w:r w:rsidR="006B0BB4">
        <w:rPr>
          <w:rFonts w:ascii="Arial" w:hAnsi="Arial" w:cs="Arial"/>
          <w:sz w:val="22"/>
        </w:rPr>
        <w:t xml:space="preserve">. </w:t>
      </w:r>
      <w:r w:rsidR="00C74BB1">
        <w:rPr>
          <w:rFonts w:ascii="Arial" w:hAnsi="Arial" w:cs="Arial"/>
          <w:sz w:val="22"/>
        </w:rPr>
        <w:t xml:space="preserve">Contribute effectively to </w:t>
      </w:r>
      <w:r w:rsidRPr="00CB1D5C">
        <w:rPr>
          <w:rFonts w:ascii="Arial" w:hAnsi="Arial" w:cs="Arial"/>
          <w:sz w:val="22"/>
        </w:rPr>
        <w:t xml:space="preserve">School-level management, engagement, </w:t>
      </w:r>
      <w:r w:rsidR="00C74BB1">
        <w:rPr>
          <w:rFonts w:ascii="Arial" w:hAnsi="Arial" w:cs="Arial"/>
          <w:sz w:val="22"/>
        </w:rPr>
        <w:t xml:space="preserve">and </w:t>
      </w:r>
      <w:r w:rsidRPr="00CB1D5C">
        <w:rPr>
          <w:rFonts w:ascii="Arial" w:hAnsi="Arial" w:cs="Arial"/>
          <w:sz w:val="22"/>
        </w:rPr>
        <w:t xml:space="preserve">administration </w:t>
      </w:r>
      <w:r w:rsidR="00C74BB1">
        <w:rPr>
          <w:rFonts w:ascii="Arial" w:hAnsi="Arial" w:cs="Arial"/>
          <w:sz w:val="22"/>
        </w:rPr>
        <w:t>activities</w:t>
      </w:r>
      <w:r w:rsidRPr="00CB1D5C">
        <w:rPr>
          <w:rFonts w:ascii="Arial" w:hAnsi="Arial" w:cs="Arial"/>
          <w:sz w:val="22"/>
        </w:rPr>
        <w:t>.</w:t>
      </w:r>
    </w:p>
    <w:p w14:paraId="68D2C71D"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Contribute to short-term and medium-term planning.</w:t>
      </w:r>
    </w:p>
    <w:p w14:paraId="792D8EAE"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Develop an understanding of School, Faculty and University strategies and objectives.</w:t>
      </w:r>
    </w:p>
    <w:p w14:paraId="63C79FAC"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Contribute to the wider work of the Faculty and University through effective participation in working groups and committees (e.g., Equality, Diversity and Inclusion committees and self-assessment teams, Health and Safety committees, Research Ethics committees etc.).</w:t>
      </w:r>
    </w:p>
    <w:p w14:paraId="5B764775" w14:textId="37D3A635" w:rsidR="00413563" w:rsidRDefault="00413563" w:rsidP="00E5700A">
      <w:pPr>
        <w:pStyle w:val="ListParagraph"/>
        <w:numPr>
          <w:ilvl w:val="0"/>
          <w:numId w:val="15"/>
        </w:numPr>
        <w:ind w:left="851" w:right="340"/>
        <w:contextualSpacing w:val="0"/>
        <w:rPr>
          <w:rFonts w:ascii="Arial" w:hAnsi="Arial" w:cs="Arial"/>
          <w:sz w:val="22"/>
        </w:rPr>
      </w:pPr>
      <w:r w:rsidRPr="00413563">
        <w:rPr>
          <w:rFonts w:ascii="Arial" w:hAnsi="Arial" w:cs="Arial"/>
          <w:sz w:val="22"/>
        </w:rPr>
        <w:t>Actively contribute to, and support, Equality, Diversity and Inclusion initiatives within your role, ensuring that EDI principles are integrated into daily tasks and interactions</w:t>
      </w:r>
      <w:r>
        <w:rPr>
          <w:rFonts w:ascii="Arial" w:hAnsi="Arial" w:cs="Arial"/>
          <w:sz w:val="22"/>
        </w:rPr>
        <w:t>.</w:t>
      </w:r>
    </w:p>
    <w:p w14:paraId="7C456A10" w14:textId="4AD7FF9F"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Advise and assist colleagues and students.</w:t>
      </w:r>
    </w:p>
    <w:p w14:paraId="0E02ED30"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Support and help ensure the health and wellbeing of colleagues.</w:t>
      </w:r>
    </w:p>
    <w:p w14:paraId="21520A34"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Mentor colleagues and support their development.</w:t>
      </w:r>
    </w:p>
    <w:p w14:paraId="635E3678"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Line manage or supervise staff, as appropriate.</w:t>
      </w:r>
    </w:p>
    <w:p w14:paraId="305C81AC" w14:textId="77777777" w:rsidR="00E5700A"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Effectively engage in probation, appraisal, career development and continuing professional development activities.</w:t>
      </w:r>
    </w:p>
    <w:p w14:paraId="010914B5" w14:textId="4C381EC5" w:rsidR="006C215A" w:rsidRPr="00CB1D5C" w:rsidRDefault="003B0B7F" w:rsidP="00E5700A">
      <w:pPr>
        <w:pStyle w:val="ListParagraph"/>
        <w:numPr>
          <w:ilvl w:val="0"/>
          <w:numId w:val="15"/>
        </w:numPr>
        <w:ind w:left="851" w:right="340"/>
        <w:contextualSpacing w:val="0"/>
        <w:rPr>
          <w:rFonts w:ascii="Arial" w:hAnsi="Arial" w:cs="Arial"/>
          <w:sz w:val="22"/>
        </w:rPr>
      </w:pPr>
      <w:r w:rsidRPr="003B0B7F">
        <w:rPr>
          <w:rFonts w:ascii="Arial" w:hAnsi="Arial" w:cs="Arial"/>
          <w:sz w:val="22"/>
        </w:rPr>
        <w:t>Effectively act as hiring manager, or member of a recruitment panel, throughout the recruitment process.  Ensure recruitment aligns with strategic plans, promote diversity and inclusion, and ensure compliance with employment law. Implement best practice to enhance the candidate experience and support successful candidates through onboarding and induction</w:t>
      </w:r>
      <w:r>
        <w:rPr>
          <w:rFonts w:ascii="Arial" w:hAnsi="Arial" w:cs="Arial"/>
          <w:sz w:val="22"/>
        </w:rPr>
        <w:t>.</w:t>
      </w:r>
    </w:p>
    <w:p w14:paraId="67E7626C"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Contribute to student recruitment activities.</w:t>
      </w:r>
    </w:p>
    <w:p w14:paraId="32B7B941" w14:textId="77777777" w:rsidR="00E5700A"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Help prepare for and/or participate in visit days, open days and public engagement activities</w:t>
      </w:r>
    </w:p>
    <w:p w14:paraId="4D4ABB4B" w14:textId="77777777" w:rsidR="00E5700A" w:rsidRDefault="00E5700A" w:rsidP="00E5700A">
      <w:pPr>
        <w:pStyle w:val="ListParagraph"/>
        <w:numPr>
          <w:ilvl w:val="0"/>
          <w:numId w:val="15"/>
        </w:numPr>
        <w:ind w:left="851" w:right="340"/>
        <w:contextualSpacing w:val="0"/>
        <w:rPr>
          <w:rFonts w:ascii="Arial" w:hAnsi="Arial" w:cs="Arial"/>
          <w:sz w:val="22"/>
        </w:rPr>
      </w:pPr>
      <w:r w:rsidRPr="00A574E8">
        <w:rPr>
          <w:rFonts w:ascii="Arial" w:hAnsi="Arial" w:cs="Arial"/>
          <w:sz w:val="22"/>
        </w:rPr>
        <w:t>Use discretion and judgement to select from or adapt existing processes and procedures to achieve outcomes</w:t>
      </w:r>
      <w:r w:rsidRPr="006D162A">
        <w:rPr>
          <w:rFonts w:ascii="Arial" w:hAnsi="Arial" w:cs="Arial"/>
          <w:sz w:val="22"/>
        </w:rPr>
        <w:t>.</w:t>
      </w:r>
    </w:p>
    <w:p w14:paraId="2BB7F5C9" w14:textId="77777777" w:rsidR="003B08CC" w:rsidRDefault="003B08CC" w:rsidP="003B08CC">
      <w:pPr>
        <w:pStyle w:val="ListParagraph"/>
        <w:ind w:left="851" w:right="340"/>
        <w:contextualSpacing w:val="0"/>
        <w:rPr>
          <w:rFonts w:ascii="Arial" w:hAnsi="Arial" w:cs="Arial"/>
          <w:sz w:val="22"/>
        </w:rPr>
      </w:pPr>
    </w:p>
    <w:p w14:paraId="4D172F9F" w14:textId="77777777" w:rsidR="00F21033" w:rsidRDefault="00F21033" w:rsidP="003B08CC">
      <w:pPr>
        <w:pStyle w:val="ListParagraph"/>
        <w:ind w:left="851" w:right="340"/>
        <w:contextualSpacing w:val="0"/>
        <w:rPr>
          <w:rFonts w:ascii="Arial" w:hAnsi="Arial" w:cs="Arial"/>
          <w:sz w:val="22"/>
        </w:rPr>
      </w:pPr>
    </w:p>
    <w:p w14:paraId="1DA175EA" w14:textId="77777777" w:rsidR="00F21033" w:rsidRPr="006D162A" w:rsidRDefault="00F21033" w:rsidP="003B08CC">
      <w:pPr>
        <w:pStyle w:val="ListParagraph"/>
        <w:ind w:left="851" w:right="340"/>
        <w:contextualSpacing w:val="0"/>
        <w:rPr>
          <w:rFonts w:ascii="Arial" w:hAnsi="Arial" w:cs="Arial"/>
          <w:sz w:val="22"/>
        </w:rPr>
      </w:pPr>
    </w:p>
    <w:p w14:paraId="2A09BA2F" w14:textId="4BEFE5FE" w:rsidR="00886EF0" w:rsidRPr="00722340" w:rsidRDefault="003B08CC"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722340">
        <w:rPr>
          <w:rFonts w:ascii="Roboto" w:hAnsi="Roboto"/>
          <w:b/>
          <w:bCs/>
          <w:color w:val="002E3B" w:themeColor="accent1"/>
          <w:sz w:val="22"/>
        </w:rPr>
        <w:t>%</w:t>
      </w:r>
    </w:p>
    <w:p w14:paraId="3CEA8BA5" w14:textId="77777777" w:rsidR="00E5700A" w:rsidRDefault="00E5700A" w:rsidP="00E5700A">
      <w:pPr>
        <w:pStyle w:val="ListParagraph"/>
        <w:ind w:left="567" w:right="340"/>
        <w:contextualSpacing w:val="0"/>
        <w:rPr>
          <w:rFonts w:ascii="Arial" w:hAnsi="Arial" w:cs="Arial"/>
          <w:sz w:val="22"/>
        </w:rPr>
      </w:pPr>
      <w:r w:rsidRPr="00D56E08">
        <w:rPr>
          <w:rFonts w:ascii="Arial" w:hAnsi="Arial" w:cs="Arial"/>
          <w:b/>
          <w:bCs/>
          <w:sz w:val="22"/>
        </w:rPr>
        <w:t>Education Contribution</w:t>
      </w:r>
      <w:r>
        <w:rPr>
          <w:rFonts w:ascii="Arial" w:hAnsi="Arial" w:cs="Arial"/>
          <w:sz w:val="22"/>
        </w:rPr>
        <w:t>:</w:t>
      </w:r>
    </w:p>
    <w:p w14:paraId="0CFC0BE4" w14:textId="628D483D" w:rsidR="00E5700A" w:rsidRDefault="00E5700A" w:rsidP="00E5700A">
      <w:pPr>
        <w:pStyle w:val="ListParagraph"/>
        <w:numPr>
          <w:ilvl w:val="0"/>
          <w:numId w:val="14"/>
        </w:numPr>
        <w:ind w:left="851" w:right="340"/>
        <w:contextualSpacing w:val="0"/>
        <w:rPr>
          <w:rFonts w:ascii="Arial" w:hAnsi="Arial" w:cs="Arial"/>
          <w:sz w:val="22"/>
        </w:rPr>
      </w:pPr>
      <w:r w:rsidRPr="00E5700A">
        <w:rPr>
          <w:rStyle w:val="Heading2Char"/>
          <w:rFonts w:ascii="Roboto" w:hAnsi="Roboto"/>
          <w:b w:val="0"/>
          <w:bCs/>
          <w:color w:val="auto"/>
          <w:sz w:val="22"/>
          <w:szCs w:val="22"/>
        </w:rPr>
        <w:t>Building experience and competence in scholarly educational practice, with appropriate guidance, support and supervision. Work is typically focused on delivery of teaching and learning activities</w:t>
      </w:r>
      <w:r w:rsidRPr="006D162A">
        <w:rPr>
          <w:rFonts w:ascii="Arial" w:hAnsi="Arial" w:cs="Arial"/>
          <w:sz w:val="22"/>
        </w:rPr>
        <w:t>.</w:t>
      </w:r>
    </w:p>
    <w:p w14:paraId="096BCEBA" w14:textId="77777777" w:rsidR="003B08CC" w:rsidRPr="00E5700A" w:rsidRDefault="003B08CC" w:rsidP="003B08CC">
      <w:pPr>
        <w:pStyle w:val="ListParagraph"/>
        <w:ind w:left="851" w:right="340"/>
        <w:contextualSpacing w:val="0"/>
        <w:rPr>
          <w:rFonts w:ascii="Arial" w:hAnsi="Arial" w:cs="Arial"/>
          <w:sz w:val="22"/>
        </w:rPr>
      </w:pPr>
    </w:p>
    <w:p w14:paraId="72ECD5FC" w14:textId="56F2CBF0" w:rsidR="00886EF0" w:rsidRPr="00722340" w:rsidRDefault="00C5098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76614113" w14:textId="77777777" w:rsidR="00E5700A" w:rsidRDefault="00E5700A" w:rsidP="00E5700A">
      <w:pPr>
        <w:pStyle w:val="ListParagraph"/>
        <w:ind w:left="567" w:right="340"/>
        <w:contextualSpacing w:val="0"/>
        <w:rPr>
          <w:rFonts w:ascii="Arial" w:hAnsi="Arial" w:cs="Arial"/>
          <w:sz w:val="22"/>
        </w:rPr>
      </w:pPr>
      <w:r w:rsidRPr="00D56E08">
        <w:rPr>
          <w:rFonts w:ascii="Arial" w:hAnsi="Arial" w:cs="Arial"/>
          <w:b/>
          <w:bCs/>
          <w:sz w:val="22"/>
        </w:rPr>
        <w:t>Knowledge Exchange and Enterprise Contribution</w:t>
      </w:r>
      <w:r>
        <w:rPr>
          <w:rFonts w:ascii="Arial" w:hAnsi="Arial" w:cs="Arial"/>
          <w:sz w:val="22"/>
        </w:rPr>
        <w:t>:</w:t>
      </w:r>
    </w:p>
    <w:p w14:paraId="3D308394" w14:textId="3A456079" w:rsidR="00E5700A" w:rsidRPr="006D162A" w:rsidRDefault="00E5700A" w:rsidP="00E5700A">
      <w:pPr>
        <w:pStyle w:val="ListParagraph"/>
        <w:numPr>
          <w:ilvl w:val="0"/>
          <w:numId w:val="14"/>
        </w:numPr>
        <w:ind w:left="851" w:right="340"/>
        <w:contextualSpacing w:val="0"/>
        <w:rPr>
          <w:rFonts w:ascii="Arial" w:hAnsi="Arial" w:cs="Arial"/>
          <w:sz w:val="22"/>
        </w:rPr>
      </w:pPr>
      <w:r w:rsidRPr="00E5700A">
        <w:rPr>
          <w:rFonts w:ascii="Arial" w:hAnsi="Arial" w:cs="Arial"/>
          <w:sz w:val="22"/>
        </w:rPr>
        <w:t xml:space="preserve">Building specialist knowledge and experience, with appropriate guidance, support and supervision. Work is typically focused on contributing to the design, development and delivery of </w:t>
      </w:r>
      <w:r w:rsidR="00C5098A">
        <w:rPr>
          <w:rStyle w:val="Heading2Char"/>
          <w:rFonts w:ascii="Roboto" w:hAnsi="Roboto"/>
          <w:b w:val="0"/>
          <w:bCs/>
          <w:color w:val="auto"/>
          <w:sz w:val="22"/>
          <w:szCs w:val="22"/>
        </w:rPr>
        <w:t>e-Flower</w:t>
      </w:r>
      <w:r w:rsidR="005769FF">
        <w:rPr>
          <w:rFonts w:ascii="Arial" w:hAnsi="Arial" w:cs="Arial"/>
          <w:sz w:val="22"/>
        </w:rPr>
        <w:t xml:space="preserve"> demos </w:t>
      </w:r>
      <w:r w:rsidRPr="00E5700A">
        <w:rPr>
          <w:rFonts w:ascii="Arial" w:hAnsi="Arial" w:cs="Arial"/>
          <w:sz w:val="22"/>
        </w:rPr>
        <w:t xml:space="preserve">and/or </w:t>
      </w:r>
      <w:r w:rsidR="00D91110">
        <w:rPr>
          <w:rFonts w:ascii="Arial" w:hAnsi="Arial" w:cs="Arial"/>
          <w:sz w:val="22"/>
        </w:rPr>
        <w:t xml:space="preserve">associated </w:t>
      </w:r>
      <w:r w:rsidRPr="00E5700A">
        <w:rPr>
          <w:rFonts w:ascii="Arial" w:hAnsi="Arial" w:cs="Arial"/>
          <w:sz w:val="22"/>
        </w:rPr>
        <w:t>enterprise activities and outputs</w:t>
      </w:r>
      <w:r w:rsidRPr="006D162A">
        <w:rPr>
          <w:rFonts w:ascii="Arial" w:hAnsi="Arial" w:cs="Arial"/>
          <w:sz w:val="22"/>
        </w:rPr>
        <w:t>.</w:t>
      </w:r>
    </w:p>
    <w:p w14:paraId="1493C4FB" w14:textId="029FC9EF" w:rsidR="008B0F71" w:rsidRPr="003B08CC" w:rsidRDefault="008B0F71" w:rsidP="003B08CC">
      <w:pPr>
        <w:ind w:right="907"/>
        <w:rPr>
          <w:rFonts w:ascii="Roboto" w:hAnsi="Roboto"/>
          <w:color w:val="E73238" w:themeColor="accent2"/>
          <w:sz w:val="22"/>
        </w:rPr>
      </w:pPr>
    </w:p>
    <w:p w14:paraId="2801B6CE" w14:textId="77777777" w:rsidR="002B5854" w:rsidRPr="00722340" w:rsidRDefault="002B585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1757BCDD" w14:textId="7CCA1C8A" w:rsidR="002B5854" w:rsidRDefault="00E60932" w:rsidP="002B5854">
      <w:pPr>
        <w:pStyle w:val="ListParagraph"/>
        <w:ind w:left="567" w:right="340"/>
        <w:contextualSpacing w:val="0"/>
        <w:rPr>
          <w:rFonts w:ascii="Arial" w:hAnsi="Arial" w:cs="Arial"/>
          <w:sz w:val="22"/>
        </w:rPr>
      </w:pPr>
      <w:r w:rsidRPr="00E60932">
        <w:rPr>
          <w:rFonts w:ascii="Arial" w:hAnsi="Arial" w:cs="Arial"/>
          <w:sz w:val="22"/>
        </w:rPr>
        <w:t>To allocate 10 days a year (pro rata if part-time) to undertake training and continuing professional development (CPD), develop research identity and leadership skills in line with the Researcher Development Concordat</w:t>
      </w:r>
      <w:r w:rsidR="002B5854" w:rsidRPr="006D162A">
        <w:rPr>
          <w:rFonts w:ascii="Arial" w:hAnsi="Arial" w:cs="Arial"/>
          <w:sz w:val="22"/>
        </w:rPr>
        <w:t>.</w:t>
      </w:r>
    </w:p>
    <w:p w14:paraId="60FE0A4E" w14:textId="77777777" w:rsidR="00D91110" w:rsidRDefault="00D91110" w:rsidP="002B5854">
      <w:pPr>
        <w:pStyle w:val="ListParagraph"/>
        <w:ind w:left="567" w:right="340"/>
        <w:contextualSpacing w:val="0"/>
        <w:rPr>
          <w:rFonts w:ascii="Arial" w:hAnsi="Arial" w:cs="Arial"/>
          <w:sz w:val="22"/>
        </w:rPr>
      </w:pPr>
    </w:p>
    <w:p w14:paraId="51BA8BCC" w14:textId="77777777" w:rsidR="00E60932" w:rsidRPr="00722340" w:rsidRDefault="00E60932" w:rsidP="00E60932">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0C5E03FA" w14:textId="583A1A98" w:rsidR="00E60932" w:rsidRPr="00E60932" w:rsidRDefault="00E60932" w:rsidP="00E60932">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4365D791" w14:textId="03311F0A" w:rsidR="00886EF0" w:rsidRPr="00722340" w:rsidRDefault="00000000" w:rsidP="002B5854">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Pr="008A448A" w:rsidRDefault="00A2516E" w:rsidP="002B5854">
      <w:pPr>
        <w:rPr>
          <w:rFonts w:ascii="Roboto" w:hAnsi="Roboto"/>
          <w:sz w:val="22"/>
        </w:rPr>
      </w:pPr>
      <w:r w:rsidRPr="008A448A">
        <w:rPr>
          <w:rFonts w:ascii="Roboto" w:hAnsi="Roboto"/>
          <w:color w:val="002E3B" w:themeColor="accent1"/>
          <w:sz w:val="22"/>
        </w:rPr>
        <w:t>Internal and external relationships:</w:t>
      </w:r>
    </w:p>
    <w:p w14:paraId="0EF2E0F9" w14:textId="7DEABE08" w:rsidR="006F444A" w:rsidRDefault="006F444A" w:rsidP="0005522D">
      <w:pPr>
        <w:ind w:left="567"/>
        <w:rPr>
          <w:rFonts w:ascii="Arial" w:hAnsi="Arial" w:cs="Arial"/>
          <w:sz w:val="22"/>
        </w:rPr>
      </w:pPr>
      <w:r w:rsidRPr="0005522D">
        <w:rPr>
          <w:rFonts w:ascii="Arial" w:hAnsi="Arial" w:cs="Arial"/>
          <w:sz w:val="22"/>
        </w:rPr>
        <w:t xml:space="preserve">External project partners </w:t>
      </w:r>
      <w:r>
        <w:rPr>
          <w:rFonts w:ascii="Arial" w:hAnsi="Arial" w:cs="Arial"/>
          <w:sz w:val="22"/>
        </w:rPr>
        <w:t>in e-Flower</w:t>
      </w:r>
    </w:p>
    <w:p w14:paraId="0A0D336F" w14:textId="04676DFB" w:rsidR="0005522D" w:rsidRPr="0005522D" w:rsidRDefault="0005522D" w:rsidP="0005522D">
      <w:pPr>
        <w:ind w:left="567"/>
        <w:rPr>
          <w:rFonts w:ascii="Arial" w:hAnsi="Arial" w:cs="Arial"/>
          <w:sz w:val="22"/>
        </w:rPr>
      </w:pPr>
      <w:r w:rsidRPr="0005522D">
        <w:rPr>
          <w:rFonts w:ascii="Arial" w:hAnsi="Arial" w:cs="Arial"/>
          <w:sz w:val="22"/>
        </w:rPr>
        <w:t xml:space="preserve">Other members of the </w:t>
      </w:r>
      <w:r w:rsidR="00C5098A">
        <w:rPr>
          <w:rStyle w:val="Heading2Char"/>
          <w:rFonts w:ascii="Roboto" w:hAnsi="Roboto"/>
          <w:b w:val="0"/>
          <w:bCs/>
          <w:color w:val="auto"/>
          <w:sz w:val="22"/>
          <w:szCs w:val="22"/>
        </w:rPr>
        <w:t xml:space="preserve">C-FLEET </w:t>
      </w:r>
      <w:r w:rsidRPr="0005522D">
        <w:rPr>
          <w:rFonts w:ascii="Arial" w:hAnsi="Arial" w:cs="Arial"/>
          <w:sz w:val="22"/>
        </w:rPr>
        <w:t>in Chemistry, Civil Engineering and Winchester School of Arts</w:t>
      </w:r>
    </w:p>
    <w:p w14:paraId="11A4FE4D" w14:textId="43D4D7D3" w:rsidR="0005522D" w:rsidRDefault="00437875" w:rsidP="0005522D">
      <w:pPr>
        <w:ind w:left="567"/>
        <w:rPr>
          <w:rFonts w:ascii="Arial" w:hAnsi="Arial" w:cs="Arial"/>
          <w:sz w:val="22"/>
        </w:rPr>
      </w:pPr>
      <w:r>
        <w:rPr>
          <w:rFonts w:ascii="Arial" w:hAnsi="Arial" w:cs="Arial"/>
          <w:sz w:val="22"/>
        </w:rPr>
        <w:t>EU</w:t>
      </w:r>
      <w:r w:rsidR="0005522D" w:rsidRPr="0005522D">
        <w:rPr>
          <w:rFonts w:ascii="Arial" w:hAnsi="Arial" w:cs="Arial"/>
          <w:sz w:val="22"/>
        </w:rPr>
        <w:t xml:space="preserve"> project officer and </w:t>
      </w:r>
      <w:r>
        <w:rPr>
          <w:rFonts w:ascii="Arial" w:hAnsi="Arial" w:cs="Arial"/>
          <w:sz w:val="22"/>
        </w:rPr>
        <w:t>i</w:t>
      </w:r>
      <w:r w:rsidR="0005522D" w:rsidRPr="0005522D">
        <w:rPr>
          <w:rFonts w:ascii="Arial" w:hAnsi="Arial" w:cs="Arial"/>
          <w:sz w:val="22"/>
        </w:rPr>
        <w:t xml:space="preserve">ndependent </w:t>
      </w:r>
      <w:r>
        <w:rPr>
          <w:rFonts w:ascii="Arial" w:hAnsi="Arial" w:cs="Arial"/>
          <w:sz w:val="22"/>
        </w:rPr>
        <w:t>project evaluators</w:t>
      </w:r>
    </w:p>
    <w:p w14:paraId="7A27DFDD" w14:textId="720E6577" w:rsidR="00A2516E" w:rsidRPr="00722340" w:rsidRDefault="00000000" w:rsidP="002B5854">
      <w:pPr>
        <w:rPr>
          <w:rFonts w:ascii="Roboto" w:hAnsi="Roboto"/>
          <w:sz w:val="22"/>
        </w:rPr>
      </w:pPr>
      <w:r>
        <w:rPr>
          <w:rFonts w:ascii="Roboto" w:hAnsi="Roboto"/>
          <w:b/>
          <w:bCs/>
          <w:sz w:val="22"/>
        </w:rPr>
        <w:pict w14:anchorId="20763650">
          <v:rect id="_x0000_i1029" style="width:0;height:1.5pt" o:hralign="center" o:hrstd="t" o:hr="t" fillcolor="#a0a0a0" stroked="f"/>
        </w:pict>
      </w:r>
    </w:p>
    <w:p w14:paraId="66C40B02" w14:textId="6FF0ED52" w:rsidR="00A2516E" w:rsidRPr="008A448A" w:rsidRDefault="00A2516E" w:rsidP="002B5854">
      <w:pPr>
        <w:rPr>
          <w:rFonts w:ascii="Roboto" w:hAnsi="Roboto"/>
          <w:sz w:val="22"/>
        </w:rPr>
      </w:pPr>
      <w:r w:rsidRPr="008A448A">
        <w:rPr>
          <w:rFonts w:ascii="Roboto" w:hAnsi="Roboto"/>
          <w:color w:val="002E3B" w:themeColor="accent1"/>
          <w:sz w:val="22"/>
        </w:rPr>
        <w:t>Special requirements:</w:t>
      </w:r>
      <w:r w:rsidR="00B449B1">
        <w:rPr>
          <w:rFonts w:ascii="Roboto" w:hAnsi="Roboto"/>
          <w:color w:val="002E3B" w:themeColor="accent1"/>
          <w:sz w:val="22"/>
        </w:rPr>
        <w:t xml:space="preserve"> N/A</w:t>
      </w:r>
    </w:p>
    <w:p w14:paraId="09E730F5" w14:textId="0846EB47" w:rsidR="00A2516E" w:rsidRPr="00722340" w:rsidRDefault="00000000" w:rsidP="002B5854">
      <w:pPr>
        <w:rPr>
          <w:rFonts w:ascii="Roboto" w:hAnsi="Roboto"/>
          <w:sz w:val="22"/>
        </w:rPr>
      </w:pPr>
      <w:r>
        <w:rPr>
          <w:rFonts w:ascii="Roboto" w:hAnsi="Roboto"/>
          <w:b/>
          <w:bCs/>
          <w:sz w:val="22"/>
        </w:rPr>
        <w:pict w14:anchorId="721D6246">
          <v:rect id="_x0000_i1030" style="width:0;height:1.5pt" o:hralign="center" o:hrstd="t" o:hr="t" fillcolor="#a0a0a0" stroked="f"/>
        </w:pict>
      </w:r>
    </w:p>
    <w:p w14:paraId="23205B02" w14:textId="77777777" w:rsidR="00461300" w:rsidRDefault="00461300" w:rsidP="002B5854">
      <w:pPr>
        <w:rPr>
          <w:rFonts w:ascii="Roboto" w:hAnsi="Roboto"/>
          <w:sz w:val="22"/>
        </w:rPr>
      </w:pPr>
    </w:p>
    <w:p w14:paraId="054DE9B2" w14:textId="2B5021F0"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0"/>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1F3A49EE" w14:textId="4495E8E8" w:rsidR="00BA0543" w:rsidRDefault="00BA0543" w:rsidP="002B5854">
      <w:pPr>
        <w:pStyle w:val="ListParagraph"/>
        <w:numPr>
          <w:ilvl w:val="0"/>
          <w:numId w:val="6"/>
        </w:numPr>
        <w:ind w:left="567" w:hanging="425"/>
        <w:contextualSpacing w:val="0"/>
        <w:rPr>
          <w:rFonts w:ascii="Arial" w:hAnsi="Arial" w:cs="Arial"/>
          <w:sz w:val="22"/>
        </w:rPr>
      </w:pPr>
      <w:r w:rsidRPr="00BA0543">
        <w:rPr>
          <w:rFonts w:ascii="Arial" w:hAnsi="Arial" w:cs="Arial"/>
          <w:sz w:val="22"/>
        </w:rPr>
        <w:t xml:space="preserve">Substantial and authoritative practical knowledge and experience in </w:t>
      </w:r>
      <w:r w:rsidR="003546ED">
        <w:rPr>
          <w:rFonts w:ascii="Arial" w:hAnsi="Arial" w:cs="Arial"/>
          <w:sz w:val="22"/>
        </w:rPr>
        <w:t>electronic</w:t>
      </w:r>
      <w:r w:rsidR="004166F8">
        <w:rPr>
          <w:rFonts w:ascii="Arial" w:hAnsi="Arial" w:cs="Arial"/>
          <w:sz w:val="22"/>
        </w:rPr>
        <w:t xml:space="preserve"> systems design, circuit assembly</w:t>
      </w:r>
      <w:r w:rsidR="007E10AC">
        <w:rPr>
          <w:rFonts w:ascii="Arial" w:hAnsi="Arial" w:cs="Arial"/>
          <w:sz w:val="22"/>
        </w:rPr>
        <w:t xml:space="preserve"> techniques and </w:t>
      </w:r>
      <w:r w:rsidR="009956EE">
        <w:rPr>
          <w:rFonts w:ascii="Arial" w:hAnsi="Arial" w:cs="Arial"/>
          <w:sz w:val="22"/>
        </w:rPr>
        <w:t>practical</w:t>
      </w:r>
      <w:r w:rsidR="00AB3E2F">
        <w:rPr>
          <w:rFonts w:ascii="Arial" w:hAnsi="Arial" w:cs="Arial"/>
          <w:sz w:val="22"/>
        </w:rPr>
        <w:t xml:space="preserve"> testing methods </w:t>
      </w:r>
      <w:r w:rsidRPr="00BA0543">
        <w:rPr>
          <w:rFonts w:ascii="Arial" w:hAnsi="Arial" w:cs="Arial"/>
          <w:sz w:val="22"/>
        </w:rPr>
        <w:t xml:space="preserve">supported by </w:t>
      </w:r>
      <w:r w:rsidR="00A94F3E">
        <w:rPr>
          <w:rFonts w:ascii="Arial" w:hAnsi="Arial" w:cs="Arial"/>
          <w:sz w:val="22"/>
        </w:rPr>
        <w:t xml:space="preserve">a </w:t>
      </w:r>
      <w:r w:rsidR="00CB1D5C">
        <w:rPr>
          <w:rFonts w:ascii="Arial" w:hAnsi="Arial" w:cs="Arial"/>
          <w:sz w:val="22"/>
        </w:rPr>
        <w:t>detailed</w:t>
      </w:r>
      <w:r w:rsidRPr="00BA0543">
        <w:rPr>
          <w:rFonts w:ascii="Arial" w:hAnsi="Arial" w:cs="Arial"/>
          <w:sz w:val="22"/>
        </w:rPr>
        <w:t xml:space="preserve"> understanding</w:t>
      </w:r>
      <w:r>
        <w:rPr>
          <w:rFonts w:ascii="Arial" w:hAnsi="Arial" w:cs="Arial"/>
          <w:sz w:val="22"/>
        </w:rPr>
        <w:t>.</w:t>
      </w:r>
    </w:p>
    <w:p w14:paraId="0671B9F3" w14:textId="38632819" w:rsidR="005B29A7" w:rsidRPr="005B29A7" w:rsidRDefault="00BA0543" w:rsidP="002B5854">
      <w:pPr>
        <w:pStyle w:val="ListParagraph"/>
        <w:numPr>
          <w:ilvl w:val="0"/>
          <w:numId w:val="6"/>
        </w:numPr>
        <w:ind w:left="567" w:hanging="425"/>
        <w:contextualSpacing w:val="0"/>
        <w:rPr>
          <w:rFonts w:ascii="Arial" w:hAnsi="Arial" w:cs="Arial"/>
          <w:sz w:val="22"/>
        </w:rPr>
      </w:pPr>
      <w:r w:rsidRPr="00BA0543">
        <w:rPr>
          <w:rFonts w:ascii="Arial" w:hAnsi="Arial" w:cs="Arial"/>
          <w:sz w:val="22"/>
        </w:rPr>
        <w:t xml:space="preserve">The required level of knowledge and understanding will normally have been gained through some or </w:t>
      </w:r>
      <w:proofErr w:type="gramStart"/>
      <w:r w:rsidRPr="00BA0543">
        <w:rPr>
          <w:rFonts w:ascii="Arial" w:hAnsi="Arial" w:cs="Arial"/>
          <w:sz w:val="22"/>
        </w:rPr>
        <w:t>all of</w:t>
      </w:r>
      <w:proofErr w:type="gramEnd"/>
      <w:r w:rsidRPr="00BA0543">
        <w:rPr>
          <w:rFonts w:ascii="Arial" w:hAnsi="Arial" w:cs="Arial"/>
          <w:sz w:val="22"/>
        </w:rPr>
        <w:t xml:space="preserve"> the following</w:t>
      </w:r>
      <w:r w:rsidR="005B29A7" w:rsidRPr="005B29A7">
        <w:rPr>
          <w:rFonts w:ascii="Arial" w:hAnsi="Arial" w:cs="Arial"/>
          <w:sz w:val="22"/>
        </w:rPr>
        <w:t>:</w:t>
      </w:r>
    </w:p>
    <w:p w14:paraId="53F76137" w14:textId="32B710B6" w:rsidR="005B29A7" w:rsidRPr="005B29A7" w:rsidRDefault="00BA0543" w:rsidP="002B5854">
      <w:pPr>
        <w:pStyle w:val="ListParagraph"/>
        <w:numPr>
          <w:ilvl w:val="1"/>
          <w:numId w:val="6"/>
        </w:numPr>
        <w:ind w:left="1134" w:hanging="425"/>
        <w:contextualSpacing w:val="0"/>
        <w:rPr>
          <w:rFonts w:ascii="Arial" w:hAnsi="Arial" w:cs="Arial"/>
          <w:sz w:val="22"/>
        </w:rPr>
      </w:pPr>
      <w:r>
        <w:rPr>
          <w:rFonts w:ascii="Arial" w:hAnsi="Arial" w:cs="Arial"/>
          <w:sz w:val="22"/>
        </w:rPr>
        <w:t>Considerable</w:t>
      </w:r>
      <w:r w:rsidR="005B29A7" w:rsidRPr="005B29A7">
        <w:rPr>
          <w:rFonts w:ascii="Arial" w:hAnsi="Arial" w:cs="Arial"/>
          <w:sz w:val="22"/>
        </w:rPr>
        <w:t xml:space="preserve"> work experience</w:t>
      </w:r>
    </w:p>
    <w:p w14:paraId="54594ED3" w14:textId="77777777" w:rsidR="005B29A7" w:rsidRPr="005B29A7" w:rsidRDefault="005B29A7" w:rsidP="002B5854">
      <w:pPr>
        <w:pStyle w:val="ListParagraph"/>
        <w:numPr>
          <w:ilvl w:val="1"/>
          <w:numId w:val="6"/>
        </w:numPr>
        <w:ind w:left="1134" w:hanging="425"/>
        <w:contextualSpacing w:val="0"/>
        <w:rPr>
          <w:rFonts w:ascii="Arial" w:hAnsi="Arial" w:cs="Arial"/>
          <w:sz w:val="22"/>
        </w:rPr>
      </w:pPr>
      <w:r w:rsidRPr="005B29A7">
        <w:rPr>
          <w:rFonts w:ascii="Arial" w:hAnsi="Arial" w:cs="Arial"/>
          <w:sz w:val="22"/>
        </w:rPr>
        <w:t>Vocational training</w:t>
      </w:r>
    </w:p>
    <w:p w14:paraId="13622F4D" w14:textId="4BB0DA88" w:rsidR="00C836E2" w:rsidRDefault="009A602E" w:rsidP="002B5854">
      <w:pPr>
        <w:pStyle w:val="ListParagraph"/>
        <w:numPr>
          <w:ilvl w:val="1"/>
          <w:numId w:val="6"/>
        </w:numPr>
        <w:ind w:left="1134" w:hanging="425"/>
        <w:contextualSpacing w:val="0"/>
        <w:rPr>
          <w:rFonts w:ascii="Arial" w:hAnsi="Arial" w:cs="Arial"/>
          <w:sz w:val="22"/>
        </w:rPr>
      </w:pPr>
      <w:bookmarkStart w:id="1" w:name="_Hlk194070492"/>
      <w:r w:rsidRPr="005B29A7">
        <w:rPr>
          <w:rFonts w:ascii="Arial" w:hAnsi="Arial" w:cs="Arial"/>
          <w:sz w:val="22"/>
        </w:rPr>
        <w:t>Formal qualification(s) equivalent to Level 7 or 8 of the</w:t>
      </w:r>
      <w:r w:rsidRPr="00244212">
        <w:rPr>
          <w:rFonts w:ascii="Arial" w:hAnsi="Arial" w:cs="Arial"/>
          <w:sz w:val="22"/>
        </w:rPr>
        <w:t xml:space="preserve"> </w:t>
      </w:r>
      <w:hyperlink r:id="rId12" w:history="1">
        <w:r w:rsidRPr="00244212">
          <w:rPr>
            <w:rStyle w:val="Hyperlink"/>
            <w:rFonts w:ascii="Arial" w:hAnsi="Arial" w:cs="Arial"/>
            <w:sz w:val="22"/>
          </w:rPr>
          <w:t>Regulated Qualifications Framework</w:t>
        </w:r>
      </w:hyperlink>
      <w:r w:rsidRPr="00244212">
        <w:rPr>
          <w:rFonts w:ascii="Arial" w:hAnsi="Arial" w:cs="Arial"/>
          <w:sz w:val="22"/>
        </w:rPr>
        <w:t xml:space="preserve"> e.g. </w:t>
      </w:r>
      <w:r>
        <w:rPr>
          <w:rFonts w:ascii="Arial" w:hAnsi="Arial" w:cs="Arial"/>
          <w:sz w:val="22"/>
        </w:rPr>
        <w:t xml:space="preserve">master’s degree, postgraduate certificate, diploma, PhD in </w:t>
      </w:r>
      <w:r w:rsidR="00B45BE2">
        <w:rPr>
          <w:rFonts w:ascii="Arial" w:hAnsi="Arial" w:cs="Arial"/>
          <w:sz w:val="22"/>
        </w:rPr>
        <w:t xml:space="preserve">electronics </w:t>
      </w:r>
      <w:r>
        <w:rPr>
          <w:rFonts w:ascii="Arial" w:hAnsi="Arial" w:cs="Arial"/>
          <w:sz w:val="22"/>
        </w:rPr>
        <w:t xml:space="preserve">in </w:t>
      </w:r>
      <w:r w:rsidRPr="00244212">
        <w:rPr>
          <w:rFonts w:ascii="Arial" w:hAnsi="Arial" w:cs="Arial"/>
          <w:sz w:val="22"/>
        </w:rPr>
        <w:t xml:space="preserve">or Level </w:t>
      </w:r>
      <w:r>
        <w:rPr>
          <w:rFonts w:ascii="Arial" w:hAnsi="Arial" w:cs="Arial"/>
          <w:sz w:val="22"/>
        </w:rPr>
        <w:t>7 or 8</w:t>
      </w:r>
      <w:r w:rsidRPr="00244212">
        <w:rPr>
          <w:rFonts w:ascii="Arial" w:hAnsi="Arial" w:cs="Arial"/>
          <w:sz w:val="22"/>
        </w:rPr>
        <w:t xml:space="preserve"> award, certificate, diploma</w:t>
      </w:r>
      <w:bookmarkEnd w:id="1"/>
      <w:r w:rsidR="006D162A" w:rsidRPr="00244212">
        <w:rPr>
          <w:rFonts w:ascii="Arial" w:hAnsi="Arial" w:cs="Arial"/>
          <w:sz w:val="22"/>
        </w:rPr>
        <w:t>.</w:t>
      </w:r>
    </w:p>
    <w:p w14:paraId="0CC25CFC" w14:textId="77777777" w:rsidR="006D162A" w:rsidRDefault="0004217C" w:rsidP="002B5854">
      <w:pPr>
        <w:rPr>
          <w:rFonts w:ascii="Roboto" w:hAnsi="Roboto"/>
          <w:color w:val="002E3B" w:themeColor="accent1"/>
          <w:sz w:val="22"/>
        </w:rPr>
      </w:pPr>
      <w:r w:rsidRPr="00C9549D">
        <w:rPr>
          <w:rFonts w:ascii="Roboto" w:hAnsi="Roboto"/>
          <w:color w:val="002E3B" w:themeColor="accent1"/>
          <w:sz w:val="22"/>
        </w:rPr>
        <w:t>Desirable</w:t>
      </w:r>
    </w:p>
    <w:p w14:paraId="7C3371F0" w14:textId="6452270E" w:rsidR="00CB1D5C" w:rsidRDefault="00B82B8F" w:rsidP="002B5854">
      <w:pPr>
        <w:pStyle w:val="ListParagraph"/>
        <w:numPr>
          <w:ilvl w:val="0"/>
          <w:numId w:val="11"/>
        </w:numPr>
        <w:ind w:left="567" w:hanging="425"/>
        <w:contextualSpacing w:val="0"/>
        <w:rPr>
          <w:rFonts w:ascii="Arial" w:hAnsi="Arial" w:cs="Arial"/>
          <w:sz w:val="22"/>
        </w:rPr>
      </w:pPr>
      <w:r>
        <w:rPr>
          <w:rFonts w:ascii="Arial" w:hAnsi="Arial" w:cs="Arial"/>
          <w:sz w:val="22"/>
        </w:rPr>
        <w:t>Know</w:t>
      </w:r>
      <w:r w:rsidR="00A94F3E">
        <w:rPr>
          <w:rFonts w:ascii="Arial" w:hAnsi="Arial" w:cs="Arial"/>
          <w:sz w:val="22"/>
        </w:rPr>
        <w:t xml:space="preserve">ledge of </w:t>
      </w:r>
      <w:r w:rsidR="007E10AC">
        <w:rPr>
          <w:rFonts w:ascii="Arial" w:hAnsi="Arial" w:cs="Arial"/>
          <w:sz w:val="22"/>
        </w:rPr>
        <w:t>e-</w:t>
      </w:r>
      <w:r w:rsidR="009331B7">
        <w:rPr>
          <w:rFonts w:ascii="Arial" w:hAnsi="Arial" w:cs="Arial"/>
          <w:sz w:val="22"/>
        </w:rPr>
        <w:t>textile</w:t>
      </w:r>
      <w:r w:rsidR="007E10AC">
        <w:rPr>
          <w:rFonts w:ascii="Arial" w:hAnsi="Arial" w:cs="Arial"/>
          <w:sz w:val="22"/>
        </w:rPr>
        <w:t>s, textile</w:t>
      </w:r>
      <w:r w:rsidR="009331B7">
        <w:rPr>
          <w:rFonts w:ascii="Arial" w:hAnsi="Arial" w:cs="Arial"/>
          <w:sz w:val="22"/>
        </w:rPr>
        <w:t xml:space="preserve"> manufacturing and related materials and processes</w:t>
      </w:r>
      <w:r w:rsidR="00685CD8">
        <w:rPr>
          <w:rFonts w:ascii="Arial" w:hAnsi="Arial" w:cs="Arial"/>
          <w:sz w:val="22"/>
        </w:rPr>
        <w:t>.</w:t>
      </w:r>
    </w:p>
    <w:p w14:paraId="3431E4EB" w14:textId="20787809" w:rsidR="00B25DB3" w:rsidRDefault="00B25DB3" w:rsidP="002B5854">
      <w:pPr>
        <w:pStyle w:val="ListParagraph"/>
        <w:numPr>
          <w:ilvl w:val="0"/>
          <w:numId w:val="11"/>
        </w:numPr>
        <w:ind w:left="567" w:hanging="425"/>
        <w:contextualSpacing w:val="0"/>
        <w:rPr>
          <w:rFonts w:ascii="Arial" w:hAnsi="Arial" w:cs="Arial"/>
          <w:sz w:val="22"/>
        </w:rPr>
      </w:pPr>
      <w:r w:rsidRPr="00B25DB3">
        <w:rPr>
          <w:rFonts w:ascii="Arial" w:hAnsi="Arial" w:cs="Arial"/>
          <w:sz w:val="22"/>
        </w:rPr>
        <w:t>Demonstrated commitment to maintaining professional knowledge and awareness through continuing personal and professional development</w:t>
      </w:r>
      <w:r>
        <w:rPr>
          <w:rFonts w:ascii="Arial" w:hAnsi="Arial" w:cs="Arial"/>
          <w:sz w:val="22"/>
        </w:rPr>
        <w:t>.</w:t>
      </w:r>
    </w:p>
    <w:p w14:paraId="66E54C0C" w14:textId="76FDCDDF" w:rsidR="00B25DB3" w:rsidRPr="006D162A" w:rsidRDefault="00B25DB3" w:rsidP="002B5854">
      <w:pPr>
        <w:pStyle w:val="ListParagraph"/>
        <w:numPr>
          <w:ilvl w:val="0"/>
          <w:numId w:val="11"/>
        </w:numPr>
        <w:ind w:left="567" w:hanging="425"/>
        <w:contextualSpacing w:val="0"/>
        <w:rPr>
          <w:rFonts w:ascii="Arial" w:hAnsi="Arial" w:cs="Arial"/>
          <w:sz w:val="22"/>
        </w:rPr>
      </w:pPr>
      <w:r w:rsidRPr="00B25DB3">
        <w:rPr>
          <w:rFonts w:ascii="Arial" w:hAnsi="Arial" w:cs="Arial"/>
          <w:sz w:val="22"/>
        </w:rPr>
        <w:t>Understanding of the Concordats relevance to research</w:t>
      </w:r>
      <w:r>
        <w:rPr>
          <w:rFonts w:ascii="Arial" w:hAnsi="Arial" w:cs="Arial"/>
          <w:sz w:val="22"/>
        </w:rPr>
        <w:t>.</w:t>
      </w:r>
    </w:p>
    <w:p w14:paraId="1AEC6741" w14:textId="638A54B1" w:rsidR="0004217C" w:rsidRPr="00C9549D" w:rsidRDefault="00000000" w:rsidP="002B5854">
      <w:pPr>
        <w:rPr>
          <w:rFonts w:ascii="Roboto" w:hAnsi="Roboto"/>
          <w:color w:val="002E3B" w:themeColor="accent1"/>
          <w:sz w:val="22"/>
        </w:rPr>
      </w:pPr>
      <w:r>
        <w:rPr>
          <w:rFonts w:ascii="Roboto" w:hAnsi="Roboto"/>
          <w:b/>
          <w:bCs/>
          <w:sz w:val="22"/>
        </w:rPr>
        <w:pict w14:anchorId="65AE1C8E">
          <v:rect id="_x0000_i1031" style="width:0;height:1.5pt" o:hralign="center" o:hrstd="t" o:hr="t" fillcolor="#a0a0a0" stroked="f"/>
        </w:pict>
      </w:r>
    </w:p>
    <w:p w14:paraId="2660D85F" w14:textId="3E7292E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633108CE"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Delegates and/or collaborates effectively, understanding the strengths and weaknesses of colleagues.</w:t>
      </w:r>
    </w:p>
    <w:p w14:paraId="6B2BA744"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Works proactively with colleagues and other stakeholders, within and beyond the University, to achieve outcomes.</w:t>
      </w:r>
    </w:p>
    <w:p w14:paraId="04BCD325"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Communicates effectively to develop understanding and achieve cooperation.</w:t>
      </w:r>
    </w:p>
    <w:p w14:paraId="50F20158" w14:textId="5AFCD43C" w:rsidR="005B29A7" w:rsidRPr="006D162A"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Provides clear advice, guidance and recommendations on novel or complex concepts and issues</w:t>
      </w:r>
      <w:r w:rsidR="005B29A7">
        <w:rPr>
          <w:rFonts w:ascii="Roboto" w:hAnsi="Roboto"/>
          <w:sz w:val="22"/>
        </w:rPr>
        <w:t>.</w:t>
      </w:r>
    </w:p>
    <w:p w14:paraId="6DC74EC0" w14:textId="77777777" w:rsidR="006D162A" w:rsidRDefault="006D162A" w:rsidP="00CB1D5C">
      <w:pPr>
        <w:rPr>
          <w:rFonts w:ascii="Roboto" w:hAnsi="Roboto"/>
          <w:color w:val="002E3B" w:themeColor="accent1"/>
          <w:sz w:val="22"/>
        </w:rPr>
      </w:pPr>
      <w:r w:rsidRPr="00C9549D">
        <w:rPr>
          <w:rFonts w:ascii="Roboto" w:hAnsi="Roboto"/>
          <w:color w:val="002E3B" w:themeColor="accent1"/>
          <w:sz w:val="22"/>
        </w:rPr>
        <w:t>Desirable</w:t>
      </w:r>
    </w:p>
    <w:p w14:paraId="1224FB23" w14:textId="3AA75187" w:rsidR="006D162A" w:rsidRPr="006D162A" w:rsidRDefault="00F5045D" w:rsidP="00CB1D5C">
      <w:pPr>
        <w:pStyle w:val="ListParagraph"/>
        <w:numPr>
          <w:ilvl w:val="0"/>
          <w:numId w:val="11"/>
        </w:numPr>
        <w:ind w:left="567" w:hanging="425"/>
        <w:contextualSpacing w:val="0"/>
        <w:rPr>
          <w:rFonts w:ascii="Arial" w:hAnsi="Arial" w:cs="Arial"/>
          <w:sz w:val="22"/>
        </w:rPr>
      </w:pPr>
      <w:r>
        <w:rPr>
          <w:rFonts w:ascii="Arial" w:hAnsi="Arial" w:cs="Arial"/>
          <w:sz w:val="22"/>
        </w:rPr>
        <w:t xml:space="preserve">Evidence </w:t>
      </w:r>
      <w:r w:rsidRPr="00F5045D">
        <w:rPr>
          <w:rFonts w:ascii="Arial" w:hAnsi="Arial" w:cs="Arial"/>
          <w:sz w:val="22"/>
        </w:rPr>
        <w:t>of successful involvement in large, multi-partner research projects and experience of</w:t>
      </w:r>
      <w:r w:rsidR="00226A96">
        <w:rPr>
          <w:rFonts w:ascii="Arial" w:hAnsi="Arial" w:cs="Arial"/>
          <w:sz w:val="22"/>
        </w:rPr>
        <w:t xml:space="preserve"> </w:t>
      </w:r>
      <w:r w:rsidRPr="00F5045D">
        <w:rPr>
          <w:rFonts w:ascii="Arial" w:hAnsi="Arial" w:cs="Arial"/>
          <w:sz w:val="22"/>
        </w:rPr>
        <w:t>supporting diverse project teams</w:t>
      </w:r>
    </w:p>
    <w:p w14:paraId="53720CFE" w14:textId="2C9992A1" w:rsidR="0004217C" w:rsidRPr="00C9549D" w:rsidRDefault="00000000" w:rsidP="00CB1D5C">
      <w:pPr>
        <w:rPr>
          <w:rFonts w:ascii="Roboto" w:hAnsi="Roboto"/>
          <w:color w:val="002E3B" w:themeColor="accent1"/>
          <w:sz w:val="22"/>
        </w:rPr>
      </w:pPr>
      <w:r>
        <w:rPr>
          <w:rFonts w:ascii="Roboto" w:hAnsi="Roboto"/>
          <w:b/>
          <w:bCs/>
          <w:sz w:val="22"/>
        </w:rPr>
        <w:pict w14:anchorId="2A662B58">
          <v:rect id="_x0000_i1032" style="width:0;height:1.5pt" o:hralign="center" o:hrstd="t" o:hr="t" fillcolor="#a0a0a0" stroked="f"/>
        </w:pict>
      </w:r>
    </w:p>
    <w:p w14:paraId="162C6B84" w14:textId="68F5C40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79D0E44E" w14:textId="77777777" w:rsidR="00CB1D5C" w:rsidRPr="00CB1D5C" w:rsidRDefault="00CB1D5C" w:rsidP="00CB1D5C">
      <w:pPr>
        <w:pStyle w:val="ListParagraph"/>
        <w:numPr>
          <w:ilvl w:val="0"/>
          <w:numId w:val="4"/>
        </w:numPr>
        <w:ind w:left="567"/>
        <w:contextualSpacing w:val="0"/>
        <w:rPr>
          <w:rFonts w:ascii="Roboto" w:hAnsi="Roboto"/>
          <w:sz w:val="22"/>
        </w:rPr>
      </w:pPr>
      <w:r w:rsidRPr="00CB1D5C">
        <w:rPr>
          <w:rFonts w:ascii="Roboto" w:hAnsi="Roboto"/>
          <w:sz w:val="22"/>
        </w:rPr>
        <w:t>Plans and progresses education, research and/or knowledge exchange and enterprise activities within broad guidelines and established University policies and procedures.</w:t>
      </w:r>
    </w:p>
    <w:p w14:paraId="3686927A" w14:textId="5DD37A7F" w:rsidR="0004217C" w:rsidRDefault="00CB1D5C" w:rsidP="00CB1D5C">
      <w:pPr>
        <w:pStyle w:val="ListParagraph"/>
        <w:numPr>
          <w:ilvl w:val="0"/>
          <w:numId w:val="4"/>
        </w:numPr>
        <w:ind w:left="567"/>
        <w:contextualSpacing w:val="0"/>
        <w:rPr>
          <w:rFonts w:ascii="Roboto" w:hAnsi="Roboto"/>
          <w:sz w:val="22"/>
        </w:rPr>
      </w:pPr>
      <w:r w:rsidRPr="00CB1D5C">
        <w:rPr>
          <w:rFonts w:ascii="Roboto" w:hAnsi="Roboto"/>
          <w:sz w:val="22"/>
        </w:rPr>
        <w:t>Formulates development plans to meet current skill requirements</w:t>
      </w:r>
      <w:r w:rsidR="00883B4C" w:rsidRPr="00883B4C">
        <w:rPr>
          <w:rFonts w:ascii="Roboto" w:hAnsi="Roboto"/>
          <w:sz w:val="22"/>
        </w:rPr>
        <w:t>.</w:t>
      </w:r>
    </w:p>
    <w:p w14:paraId="4EB78921" w14:textId="6B0F1122" w:rsidR="0004217C" w:rsidRPr="00C9549D" w:rsidRDefault="00000000" w:rsidP="00CB1D5C">
      <w:pPr>
        <w:rPr>
          <w:rFonts w:ascii="Roboto" w:hAnsi="Roboto"/>
          <w:color w:val="002E3B" w:themeColor="accent1"/>
          <w:sz w:val="22"/>
        </w:rPr>
      </w:pPr>
      <w:r>
        <w:rPr>
          <w:rFonts w:ascii="Roboto" w:hAnsi="Roboto"/>
          <w:b/>
          <w:bCs/>
          <w:sz w:val="22"/>
        </w:rPr>
        <w:pict w14:anchorId="019C7A5E">
          <v:rect id="_x0000_i1033" style="width:0;height:1.5pt" o:hralign="center" o:hrstd="t" o:hr="t" fillcolor="#a0a0a0" stroked="f"/>
        </w:pict>
      </w:r>
    </w:p>
    <w:p w14:paraId="5E177700" w14:textId="4E23D11B"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4FD572A6" w14:textId="77777777" w:rsidR="00CB1D5C" w:rsidRPr="00CB1D5C" w:rsidRDefault="00CB1D5C" w:rsidP="00CB1D5C">
      <w:pPr>
        <w:pStyle w:val="ListParagraph"/>
        <w:numPr>
          <w:ilvl w:val="0"/>
          <w:numId w:val="5"/>
        </w:numPr>
        <w:ind w:left="567"/>
        <w:contextualSpacing w:val="0"/>
        <w:rPr>
          <w:rFonts w:ascii="Roboto" w:hAnsi="Roboto"/>
          <w:sz w:val="22"/>
        </w:rPr>
      </w:pPr>
      <w:r w:rsidRPr="00CB1D5C">
        <w:rPr>
          <w:rFonts w:ascii="Roboto" w:hAnsi="Roboto"/>
          <w:sz w:val="22"/>
        </w:rPr>
        <w:t>Develops detailed understanding of long-standing and/or complex problems and applies accumulated knowledge and experience to understand and/or resolve them.</w:t>
      </w:r>
    </w:p>
    <w:p w14:paraId="00FD6EF2" w14:textId="4A9C2245" w:rsidR="0004217C" w:rsidRDefault="00CB1D5C" w:rsidP="00CB1D5C">
      <w:pPr>
        <w:pStyle w:val="ListParagraph"/>
        <w:numPr>
          <w:ilvl w:val="0"/>
          <w:numId w:val="5"/>
        </w:numPr>
        <w:ind w:left="567"/>
        <w:contextualSpacing w:val="0"/>
        <w:rPr>
          <w:rFonts w:ascii="Roboto" w:hAnsi="Roboto"/>
          <w:sz w:val="22"/>
        </w:rPr>
      </w:pPr>
      <w:r w:rsidRPr="00CB1D5C">
        <w:rPr>
          <w:rFonts w:ascii="Roboto" w:hAnsi="Roboto"/>
          <w:sz w:val="22"/>
        </w:rPr>
        <w:lastRenderedPageBreak/>
        <w:t>Demonstrates an awareness of principles and trends within a specialist field and awareness of how this affects education, research and/or knowledge exchange and enterprise activities in the University</w:t>
      </w:r>
      <w:r w:rsidR="00883B4C">
        <w:rPr>
          <w:rFonts w:ascii="Roboto" w:hAnsi="Roboto"/>
          <w:sz w:val="22"/>
        </w:rPr>
        <w:t>.</w:t>
      </w:r>
    </w:p>
    <w:p w14:paraId="39189345" w14:textId="11DC138A" w:rsidR="00DA0322" w:rsidRDefault="00000000" w:rsidP="00CB1D5C">
      <w:pPr>
        <w:rPr>
          <w:rFonts w:ascii="Roboto" w:hAnsi="Roboto"/>
          <w:sz w:val="22"/>
        </w:rPr>
      </w:pPr>
      <w:r>
        <w:rPr>
          <w:rFonts w:ascii="Roboto" w:hAnsi="Roboto"/>
          <w:b/>
          <w:bCs/>
          <w:sz w:val="22"/>
        </w:rPr>
        <w:pict w14:anchorId="151CEDD0">
          <v:rect id="_x0000_i1034" style="width:0;height:1.5pt" o:hralign="center" o:hrstd="t" o:hr="t" fillcolor="#a0a0a0" stroked="f"/>
        </w:pict>
      </w:r>
    </w:p>
    <w:p w14:paraId="1F75EEDF" w14:textId="4329E3E5" w:rsidR="00850136" w:rsidRPr="00C9549D" w:rsidRDefault="00850136" w:rsidP="00CB1D5C">
      <w:pPr>
        <w:rPr>
          <w:rFonts w:ascii="Roboto" w:hAnsi="Roboto"/>
          <w:sz w:val="22"/>
        </w:rPr>
      </w:pPr>
      <w:r w:rsidRPr="00C9549D">
        <w:rPr>
          <w:rFonts w:ascii="Roboto" w:hAnsi="Roboto"/>
          <w:sz w:val="22"/>
        </w:rPr>
        <w:br w:type="page"/>
      </w:r>
    </w:p>
    <w:p w14:paraId="20189A0F" w14:textId="77777777" w:rsidR="00DC1C11" w:rsidRPr="00C9549D" w:rsidRDefault="00DC1C11" w:rsidP="00DC1C11">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Job Hazard Assessment</w:t>
      </w:r>
    </w:p>
    <w:p w14:paraId="6ADAF69B" w14:textId="77777777" w:rsidR="00DC1C11" w:rsidRDefault="00DC1C11" w:rsidP="00DC1C11">
      <w:pPr>
        <w:rPr>
          <w:rFonts w:ascii="Roboto" w:hAnsi="Roboto"/>
          <w:sz w:val="22"/>
        </w:rPr>
      </w:pPr>
      <w:r w:rsidRPr="00652A6C">
        <w:rPr>
          <w:rFonts w:ascii="Roboto" w:hAnsi="Roboto"/>
          <w:sz w:val="22"/>
        </w:rPr>
        <w:t xml:space="preserve">For any hazards identified below a health clearance </w:t>
      </w:r>
      <w:r>
        <w:rPr>
          <w:rFonts w:ascii="Roboto" w:hAnsi="Roboto"/>
          <w:sz w:val="22"/>
        </w:rPr>
        <w:t xml:space="preserve">will be undertaken by our </w:t>
      </w:r>
      <w:r w:rsidRPr="00652A6C">
        <w:rPr>
          <w:rFonts w:ascii="Roboto" w:hAnsi="Roboto"/>
          <w:sz w:val="22"/>
        </w:rPr>
        <w:t>occupational health provider</w:t>
      </w:r>
      <w:r>
        <w:rPr>
          <w:rFonts w:ascii="Roboto" w:hAnsi="Roboto"/>
          <w:sz w:val="22"/>
        </w:rPr>
        <w:t xml:space="preserve"> </w:t>
      </w:r>
      <w:r w:rsidRPr="00652A6C">
        <w:rPr>
          <w:rFonts w:ascii="Roboto" w:hAnsi="Roboto"/>
          <w:sz w:val="22"/>
        </w:rPr>
        <w:t>and form part of recruitment checks. Further ongoing clearance may be required for some roles, including for existing members of staff</w:t>
      </w:r>
      <w:r w:rsidRPr="00722340">
        <w:rPr>
          <w:rFonts w:ascii="Roboto" w:hAnsi="Roboto"/>
          <w:sz w:val="22"/>
        </w:rPr>
        <w:t>.</w:t>
      </w:r>
    </w:p>
    <w:p w14:paraId="6D338B3F" w14:textId="2E29B5BE" w:rsidR="00DC1C11" w:rsidRPr="00F95BCC" w:rsidRDefault="00DC1C11" w:rsidP="00DC1C11">
      <w:pPr>
        <w:rPr>
          <w:rFonts w:ascii="Roboto" w:hAnsi="Roboto"/>
          <w:b/>
          <w:bCs/>
          <w:sz w:val="22"/>
        </w:rPr>
      </w:pPr>
      <w:r w:rsidRPr="00F95BCC">
        <w:rPr>
          <w:rFonts w:ascii="Roboto" w:hAnsi="Roboto"/>
          <w:b/>
          <w:bCs/>
          <w:sz w:val="22"/>
        </w:rPr>
        <w:t>Does the risk assessment identify the need for ongoing health surveillance for this role?</w:t>
      </w:r>
      <w:r>
        <w:rPr>
          <w:rFonts w:ascii="Roboto" w:hAnsi="Roboto"/>
          <w:b/>
          <w:bCs/>
          <w:sz w:val="22"/>
        </w:rPr>
        <w:t xml:space="preserve"> </w:t>
      </w:r>
      <w:sdt>
        <w:sdtPr>
          <w:rPr>
            <w:rFonts w:ascii="Roboto" w:hAnsi="Roboto"/>
            <w:b/>
            <w:bCs/>
            <w:sz w:val="22"/>
          </w:rPr>
          <w:alias w:val="Ongoing need"/>
          <w:tag w:val="Ongoing need"/>
          <w:id w:val="-198628034"/>
          <w:placeholder>
            <w:docPart w:val="AF6AF9E480C64ED98DE96B2410B41060"/>
          </w:placeholder>
          <w15:color w:val="000000"/>
          <w:dropDownList>
            <w:listItem w:value="Choose an item."/>
            <w:listItem w:displayText="Yes" w:value="Yes"/>
            <w:listItem w:displayText="No" w:value="No"/>
          </w:dropDownList>
        </w:sdtPr>
        <w:sdtContent>
          <w:r w:rsidR="001763CC">
            <w:rPr>
              <w:rFonts w:ascii="Roboto" w:hAnsi="Roboto"/>
              <w:b/>
              <w:bCs/>
              <w:sz w:val="22"/>
            </w:rPr>
            <w:t>No</w:t>
          </w:r>
        </w:sdtContent>
      </w:sdt>
    </w:p>
    <w:p w14:paraId="45038BE6"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Physical Environment</w:t>
      </w:r>
    </w:p>
    <w:p w14:paraId="341ACDFF" w14:textId="64DA5613" w:rsidR="00DC1C11" w:rsidRPr="00722340" w:rsidRDefault="00DC1C11" w:rsidP="00DC1C11">
      <w:pPr>
        <w:rPr>
          <w:rFonts w:ascii="Roboto" w:hAnsi="Roboto"/>
          <w:sz w:val="22"/>
        </w:rPr>
      </w:pPr>
      <w:r w:rsidRPr="00722340">
        <w:rPr>
          <w:rFonts w:ascii="Roboto" w:hAnsi="Roboto"/>
          <w:sz w:val="22"/>
        </w:rPr>
        <w:t>Working outside</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DF02DF2797C647D7B87829CAA06912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D402B">
            <w:rPr>
              <w:rFonts w:ascii="Roboto" w:hAnsi="Roboto"/>
              <w:sz w:val="22"/>
            </w:rPr>
            <w:t>Not applicable</w:t>
          </w:r>
        </w:sdtContent>
      </w:sdt>
    </w:p>
    <w:p w14:paraId="035D8881" w14:textId="517C0071"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Exposure to noise levels &gt;80dbA</w:t>
      </w:r>
      <w:r>
        <w:rPr>
          <w:rFonts w:ascii="Roboto" w:hAnsi="Roboto"/>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251B58322A964192900605F30764593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D402B">
            <w:rPr>
              <w:rFonts w:ascii="Roboto" w:hAnsi="Roboto"/>
              <w:sz w:val="22"/>
            </w:rPr>
            <w:t>Not applicable</w:t>
          </w:r>
        </w:sdtContent>
      </w:sdt>
    </w:p>
    <w:p w14:paraId="364A80AD" w14:textId="6817F878" w:rsidR="00DC1C11" w:rsidRPr="00722340" w:rsidRDefault="00DC1C11" w:rsidP="00DC1C11">
      <w:pPr>
        <w:rPr>
          <w:rFonts w:ascii="Roboto" w:hAnsi="Roboto"/>
          <w:sz w:val="22"/>
        </w:rPr>
      </w:pPr>
      <w:r w:rsidRPr="00722340">
        <w:rPr>
          <w:rFonts w:ascii="Roboto" w:hAnsi="Roboto"/>
          <w:sz w:val="22"/>
        </w:rPr>
        <w:t>Working with dust or fumes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B1FA4C4AD1FA40DF817A0A47F77771B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D402B">
            <w:rPr>
              <w:rFonts w:ascii="Roboto" w:hAnsi="Roboto"/>
              <w:sz w:val="22"/>
            </w:rPr>
            <w:t>Not applicable</w:t>
          </w:r>
        </w:sdtContent>
      </w:sdt>
    </w:p>
    <w:p w14:paraId="63372F15" w14:textId="03956AEA"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skin irritants</w:t>
      </w:r>
      <w:r>
        <w:rPr>
          <w:rFonts w:ascii="Roboto" w:hAnsi="Roboto"/>
          <w:sz w:val="22"/>
        </w:rPr>
        <w:t>/sensitisers</w:t>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B2F1C47418454CC4BB896F646831B11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D402B">
            <w:rPr>
              <w:rFonts w:ascii="Roboto" w:hAnsi="Roboto"/>
              <w:sz w:val="22"/>
            </w:rPr>
            <w:t>Not applicable</w:t>
          </w:r>
        </w:sdtContent>
      </w:sdt>
    </w:p>
    <w:p w14:paraId="57162859" w14:textId="48B38E41" w:rsidR="00DC1C11" w:rsidRPr="00722340" w:rsidRDefault="00DC1C11" w:rsidP="00DC1C11">
      <w:pPr>
        <w:rPr>
          <w:rFonts w:ascii="Roboto" w:hAnsi="Roboto"/>
          <w:sz w:val="22"/>
        </w:rPr>
      </w:pPr>
      <w:r w:rsidRPr="00722340">
        <w:rPr>
          <w:rFonts w:ascii="Roboto" w:hAnsi="Roboto"/>
          <w:sz w:val="22"/>
        </w:rPr>
        <w:t>Working with chemicals (industrial or cleaning)</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FE5707EED4A44278AA7B7FE45B23439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D402B">
            <w:rPr>
              <w:rFonts w:ascii="Roboto" w:hAnsi="Roboto"/>
              <w:sz w:val="22"/>
            </w:rPr>
            <w:t>Not applicable</w:t>
          </w:r>
        </w:sdtContent>
      </w:sdt>
    </w:p>
    <w:p w14:paraId="0816B182" w14:textId="615A2629"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in a confined space</w:t>
      </w:r>
      <w:r>
        <w:rPr>
          <w:rFonts w:ascii="Roboto" w:hAnsi="Roboto"/>
          <w:b/>
          <w:bCs/>
          <w:sz w:val="22"/>
        </w:rPr>
        <w:tab/>
      </w:r>
      <w:r>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C3851CEB065549DDA7DC48FDB76C3BE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D402B">
            <w:rPr>
              <w:rFonts w:ascii="Roboto" w:hAnsi="Roboto"/>
              <w:sz w:val="22"/>
            </w:rPr>
            <w:t>Not applicable</w:t>
          </w:r>
        </w:sdtContent>
      </w:sdt>
    </w:p>
    <w:p w14:paraId="69A46D2A" w14:textId="1AD85720" w:rsidR="00DC1C11" w:rsidRPr="00722340" w:rsidRDefault="00DC1C11" w:rsidP="00DC1C11">
      <w:pPr>
        <w:rPr>
          <w:rFonts w:ascii="Roboto" w:hAnsi="Roboto"/>
          <w:sz w:val="22"/>
        </w:rPr>
      </w:pPr>
      <w:r w:rsidRPr="00722340">
        <w:rPr>
          <w:rFonts w:ascii="Roboto" w:hAnsi="Roboto"/>
          <w:sz w:val="22"/>
        </w:rPr>
        <w:t>Working at height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95FB29911F0D41BF92498DC90BBE2A6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D402B">
            <w:rPr>
              <w:rFonts w:ascii="Roboto" w:hAnsi="Roboto"/>
              <w:sz w:val="22"/>
            </w:rPr>
            <w:t>Not applicable</w:t>
          </w:r>
        </w:sdtContent>
      </w:sdt>
    </w:p>
    <w:p w14:paraId="63FCD326" w14:textId="41F4FFBC"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sewage</w:t>
      </w:r>
      <w:r>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F4015B1D1E5345A48742319D1750458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D402B">
            <w:rPr>
              <w:rFonts w:ascii="Roboto" w:hAnsi="Roboto"/>
              <w:sz w:val="22"/>
            </w:rPr>
            <w:t>Not applicable</w:t>
          </w:r>
        </w:sdtContent>
      </w:sdt>
    </w:p>
    <w:p w14:paraId="753D5269" w14:textId="78490EBB" w:rsidR="00DC1C11" w:rsidRPr="00722340" w:rsidRDefault="00DC1C11" w:rsidP="00DC1C11">
      <w:pPr>
        <w:rPr>
          <w:rFonts w:ascii="Roboto" w:hAnsi="Roboto"/>
          <w:sz w:val="22"/>
        </w:rPr>
      </w:pPr>
      <w:r w:rsidRPr="00722340">
        <w:rPr>
          <w:rFonts w:ascii="Roboto" w:hAnsi="Roboto"/>
          <w:sz w:val="22"/>
        </w:rPr>
        <w:t>Contact with cytotoxins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E84993ECC7B942B3ADC7E09E4B2B60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D402B">
            <w:rPr>
              <w:rFonts w:ascii="Roboto" w:hAnsi="Roboto"/>
              <w:sz w:val="22"/>
            </w:rPr>
            <w:t>Not applicable</w:t>
          </w:r>
        </w:sdtContent>
      </w:sdt>
    </w:p>
    <w:p w14:paraId="4C8F7EC7" w14:textId="62D4395B" w:rsidR="00DC1C11" w:rsidRPr="00652A6C" w:rsidRDefault="00DC1C11" w:rsidP="00DC1C11">
      <w:pPr>
        <w:shd w:val="clear" w:color="auto" w:fill="C5D2DA" w:themeFill="background2" w:themeFillShade="E6"/>
        <w:rPr>
          <w:rFonts w:ascii="Roboto" w:hAnsi="Roboto"/>
          <w:b/>
          <w:bCs/>
          <w:sz w:val="22"/>
        </w:rPr>
      </w:pPr>
      <w:r w:rsidRPr="00722340">
        <w:rPr>
          <w:rFonts w:ascii="Roboto" w:hAnsi="Roboto"/>
          <w:sz w:val="22"/>
        </w:rPr>
        <w:t>Exposure Prone Procedure (EPP) work</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6CCD3B446D5B43A3BF113FEC12B0A0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D402B">
            <w:rPr>
              <w:rFonts w:ascii="Roboto" w:hAnsi="Roboto"/>
              <w:sz w:val="22"/>
            </w:rPr>
            <w:t>Not applicable</w:t>
          </w:r>
        </w:sdtContent>
      </w:sdt>
    </w:p>
    <w:p w14:paraId="37FF8337" w14:textId="33530F0B" w:rsidR="00DC1C11" w:rsidRPr="00722340" w:rsidRDefault="00DC1C11" w:rsidP="00DC1C11">
      <w:pPr>
        <w:rPr>
          <w:rFonts w:ascii="Roboto" w:hAnsi="Roboto"/>
          <w:sz w:val="22"/>
        </w:rPr>
      </w:pPr>
      <w:r w:rsidRPr="00652A6C">
        <w:rPr>
          <w:rFonts w:ascii="Roboto" w:hAnsi="Roboto"/>
          <w:sz w:val="22"/>
        </w:rPr>
        <w:t>Direct patient care or patient contact / Contact with clinical</w:t>
      </w:r>
      <w:r w:rsidRPr="00652A6C">
        <w:rPr>
          <w:rFonts w:ascii="Roboto" w:hAnsi="Roboto"/>
          <w:sz w:val="22"/>
        </w:rPr>
        <w:br/>
        <w:t>specimens or pathology work</w:t>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sdt>
        <w:sdtPr>
          <w:rPr>
            <w:rFonts w:ascii="Roboto" w:hAnsi="Roboto"/>
            <w:sz w:val="22"/>
          </w:rPr>
          <w:alias w:val="Job Hazard Assessment"/>
          <w:tag w:val="Job Hazard Assessment"/>
          <w:id w:val="144331154"/>
          <w:placeholder>
            <w:docPart w:val="A7839755B34248F99D7F6329B2EDA7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D402B">
            <w:rPr>
              <w:rFonts w:ascii="Roboto" w:hAnsi="Roboto"/>
              <w:sz w:val="22"/>
            </w:rPr>
            <w:t>Not applicable</w:t>
          </w:r>
        </w:sdtContent>
      </w:sdt>
    </w:p>
    <w:p w14:paraId="6059B689" w14:textId="625BE988"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1F92DD4996CC47579624385ACA07092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D402B">
            <w:rPr>
              <w:rFonts w:ascii="Roboto" w:hAnsi="Roboto"/>
              <w:sz w:val="22"/>
            </w:rPr>
            <w:t>Not applicable</w:t>
          </w:r>
        </w:sdtContent>
      </w:sdt>
    </w:p>
    <w:p w14:paraId="6CBC92A3" w14:textId="77777777" w:rsidR="00DC1C11" w:rsidRPr="00722340" w:rsidRDefault="00000000" w:rsidP="00DC1C11">
      <w:pPr>
        <w:rPr>
          <w:rFonts w:ascii="Roboto" w:hAnsi="Roboto"/>
          <w:sz w:val="22"/>
        </w:rPr>
      </w:pPr>
      <w:r>
        <w:rPr>
          <w:rFonts w:ascii="Roboto" w:hAnsi="Roboto"/>
          <w:b/>
          <w:bCs/>
          <w:sz w:val="22"/>
        </w:rPr>
        <w:pict w14:anchorId="5261CF22">
          <v:rect id="_x0000_i1035" style="width:0;height:1.5pt" o:hralign="center" o:hrstd="t" o:hr="t" fillcolor="#a0a0a0" stroked="f"/>
        </w:pict>
      </w:r>
    </w:p>
    <w:p w14:paraId="1952747F"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4BFA97" w14:textId="54C583D6" w:rsidR="00DC1C11" w:rsidRPr="00722340" w:rsidRDefault="00DC1C11" w:rsidP="00DC1C11">
      <w:pPr>
        <w:rPr>
          <w:rFonts w:ascii="Roboto" w:hAnsi="Roboto"/>
          <w:sz w:val="22"/>
        </w:rPr>
      </w:pPr>
      <w:r w:rsidRPr="00722340">
        <w:rPr>
          <w:rFonts w:ascii="Roboto" w:hAnsi="Roboto"/>
          <w:sz w:val="22"/>
        </w:rPr>
        <w:t>Working shifts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9C744D048E8A48F2950586198AB7E29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EB6">
            <w:rPr>
              <w:rFonts w:ascii="Roboto" w:hAnsi="Roboto"/>
              <w:sz w:val="22"/>
            </w:rPr>
            <w:t>Not applicable</w:t>
          </w:r>
        </w:sdtContent>
      </w:sdt>
    </w:p>
    <w:p w14:paraId="7CD92D25" w14:textId="4596E37A"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nights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A6DD5AB0A84A40AA8E7DD250BE602A8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EB6">
            <w:rPr>
              <w:rFonts w:ascii="Roboto" w:hAnsi="Roboto"/>
              <w:sz w:val="22"/>
            </w:rPr>
            <w:t>Not applicable</w:t>
          </w:r>
        </w:sdtContent>
      </w:sdt>
    </w:p>
    <w:p w14:paraId="32A5F0C9" w14:textId="7D26CCEA" w:rsidR="00DC1C11" w:rsidRPr="00722340" w:rsidRDefault="00DC1C11" w:rsidP="00DC1C11">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D76F27160EA947A38BD409253D52D7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EB6">
            <w:rPr>
              <w:rFonts w:ascii="Roboto" w:hAnsi="Roboto"/>
              <w:sz w:val="22"/>
            </w:rPr>
            <w:t>Not applicable</w:t>
          </w:r>
        </w:sdtContent>
      </w:sdt>
    </w:p>
    <w:p w14:paraId="23130ABD" w14:textId="376E819B"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1AD49F521C2C4D8AB023BA28640630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EB6">
            <w:rPr>
              <w:rFonts w:ascii="Roboto" w:hAnsi="Roboto"/>
              <w:sz w:val="22"/>
            </w:rPr>
            <w:t>Not applicable</w:t>
          </w:r>
        </w:sdtContent>
      </w:sdt>
    </w:p>
    <w:p w14:paraId="2C8FC596" w14:textId="2D87A092" w:rsidR="00DC1C11" w:rsidRDefault="00DC1C11" w:rsidP="00DC1C11">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1D11732930424759B089CD8C5345A86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EB6">
            <w:rPr>
              <w:rFonts w:ascii="Roboto" w:hAnsi="Roboto"/>
              <w:sz w:val="22"/>
            </w:rPr>
            <w:t>Not applicable</w:t>
          </w:r>
        </w:sdtContent>
      </w:sdt>
    </w:p>
    <w:p w14:paraId="229BC590" w14:textId="77777777" w:rsidR="00DC1C11" w:rsidRPr="00722340" w:rsidRDefault="00000000" w:rsidP="00DC1C11">
      <w:pPr>
        <w:rPr>
          <w:rFonts w:ascii="Roboto" w:hAnsi="Roboto"/>
          <w:sz w:val="22"/>
        </w:rPr>
      </w:pPr>
      <w:r>
        <w:rPr>
          <w:rFonts w:ascii="Roboto" w:hAnsi="Roboto"/>
          <w:b/>
          <w:bCs/>
          <w:sz w:val="22"/>
        </w:rPr>
        <w:pict w14:anchorId="0D543B86">
          <v:rect id="_x0000_i1036" style="width:0;height:1.5pt" o:hralign="center" o:hrstd="t" o:hr="t" fillcolor="#a0a0a0" stroked="f"/>
        </w:pict>
      </w:r>
    </w:p>
    <w:p w14:paraId="4CF6F662"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Equipment, Tools and Machines</w:t>
      </w:r>
    </w:p>
    <w:p w14:paraId="3956FBF9" w14:textId="5DBA2A48" w:rsidR="00DC1C11" w:rsidRPr="00722340" w:rsidRDefault="00DC1C11" w:rsidP="00DC1C11">
      <w:pPr>
        <w:rPr>
          <w:rFonts w:ascii="Roboto" w:hAnsi="Roboto"/>
          <w:color w:val="000000" w:themeColor="text1"/>
          <w:sz w:val="22"/>
        </w:rPr>
      </w:pPr>
      <w:r w:rsidRPr="00722340">
        <w:rPr>
          <w:rFonts w:ascii="Roboto" w:hAnsi="Roboto"/>
          <w:color w:val="000000" w:themeColor="text1"/>
          <w:sz w:val="22"/>
        </w:rPr>
        <w:t>Working with vibrating machinery or tools</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7BB6B269DBF6469F91686D5100B001C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EB6">
            <w:rPr>
              <w:rFonts w:ascii="Roboto" w:hAnsi="Roboto"/>
              <w:color w:val="000000" w:themeColor="text1"/>
              <w:sz w:val="22"/>
            </w:rPr>
            <w:t>Not applicable</w:t>
          </w:r>
        </w:sdtContent>
      </w:sdt>
    </w:p>
    <w:p w14:paraId="590D4849" w14:textId="551F42AD" w:rsidR="00DC1C11" w:rsidRDefault="00DC1C11" w:rsidP="00DC1C11">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805127564"/>
          <w:placeholder>
            <w:docPart w:val="51A6AEDF91424B778BB773AC6B8B9DC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EB6">
            <w:rPr>
              <w:rFonts w:ascii="Roboto" w:hAnsi="Roboto"/>
              <w:color w:val="000000" w:themeColor="text1"/>
              <w:sz w:val="22"/>
            </w:rPr>
            <w:t>Not applicable</w:t>
          </w:r>
        </w:sdtContent>
      </w:sdt>
    </w:p>
    <w:p w14:paraId="6D9B07A3" w14:textId="61FCC510" w:rsidR="00DC1C11" w:rsidRDefault="00DC1C11" w:rsidP="00DC1C11">
      <w:pPr>
        <w:rPr>
          <w:rFonts w:ascii="Roboto" w:hAnsi="Roboto"/>
          <w:color w:val="000000" w:themeColor="text1"/>
          <w:sz w:val="22"/>
        </w:rPr>
      </w:pPr>
      <w:r>
        <w:rPr>
          <w:rFonts w:ascii="Roboto" w:hAnsi="Roboto"/>
          <w:color w:val="000000" w:themeColor="text1"/>
          <w:sz w:val="22"/>
        </w:rPr>
        <w:t>Driving LGV, PCVs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693307961"/>
          <w:placeholder>
            <w:docPart w:val="657540FA3E2647D989558502D58E078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EB6">
            <w:rPr>
              <w:rFonts w:ascii="Roboto" w:hAnsi="Roboto"/>
              <w:color w:val="000000" w:themeColor="text1"/>
              <w:sz w:val="22"/>
            </w:rPr>
            <w:t>Not applicable</w:t>
          </w:r>
        </w:sdtContent>
      </w:sdt>
    </w:p>
    <w:p w14:paraId="6F80E05D" w14:textId="3E35E2B5" w:rsidR="00DC1C11" w:rsidRPr="00722340" w:rsidRDefault="00DC1C11" w:rsidP="00DC1C11">
      <w:pPr>
        <w:shd w:val="clear" w:color="auto" w:fill="C5D2DA" w:themeFill="background2" w:themeFillShade="E6"/>
        <w:rPr>
          <w:rFonts w:ascii="Roboto" w:hAnsi="Roboto"/>
          <w:color w:val="000000" w:themeColor="text1"/>
          <w:sz w:val="22"/>
        </w:rPr>
      </w:pPr>
      <w:r>
        <w:rPr>
          <w:rFonts w:ascii="Roboto" w:hAnsi="Roboto"/>
          <w:color w:val="000000" w:themeColor="text1"/>
          <w:sz w:val="22"/>
        </w:rPr>
        <w:t>Driving forklift trucks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A1DF3D290698449FB43514A46879812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EB6">
            <w:rPr>
              <w:rFonts w:ascii="Roboto" w:hAnsi="Roboto"/>
              <w:color w:val="000000" w:themeColor="text1"/>
              <w:sz w:val="22"/>
            </w:rPr>
            <w:t>Not applicable</w:t>
          </w:r>
        </w:sdtContent>
      </w:sdt>
    </w:p>
    <w:p w14:paraId="3E2C3C35" w14:textId="2437F1DE" w:rsidR="00DC1C11" w:rsidRPr="00722340" w:rsidRDefault="00DC1C11" w:rsidP="00DC1C11">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6330B61106094AD9BF0C94DB42F495F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BA2EB6">
            <w:rPr>
              <w:rFonts w:ascii="Roboto" w:hAnsi="Roboto"/>
              <w:color w:val="000000" w:themeColor="text1"/>
              <w:sz w:val="22"/>
            </w:rPr>
            <w:t>Not applicable</w:t>
          </w:r>
        </w:sdtContent>
      </w:sdt>
    </w:p>
    <w:p w14:paraId="420E90CD" w14:textId="5EB7D162" w:rsidR="00DC1C11" w:rsidRPr="00722340" w:rsidRDefault="00DC1C11" w:rsidP="00DC1C11">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4796F031D4BA4851AF580C3E6D62E0B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BA2EB6">
            <w:rPr>
              <w:rFonts w:ascii="Roboto" w:hAnsi="Roboto"/>
              <w:color w:val="000000" w:themeColor="text1"/>
              <w:sz w:val="22"/>
            </w:rPr>
            <w:t>Not applicable</w:t>
          </w:r>
        </w:sdtContent>
      </w:sdt>
    </w:p>
    <w:p w14:paraId="43D5D041" w14:textId="77777777" w:rsidR="00DC1C11" w:rsidRPr="00722340" w:rsidRDefault="00000000" w:rsidP="00DC1C11">
      <w:pPr>
        <w:rPr>
          <w:rFonts w:ascii="Roboto" w:hAnsi="Roboto"/>
          <w:sz w:val="22"/>
        </w:rPr>
      </w:pPr>
      <w:r>
        <w:rPr>
          <w:rFonts w:ascii="Roboto" w:hAnsi="Roboto"/>
          <w:b/>
          <w:bCs/>
          <w:sz w:val="22"/>
        </w:rPr>
        <w:pict w14:anchorId="737C33EE">
          <v:rect id="_x0000_i1037" style="width:0;height:1.5pt" o:hralign="center" o:hrstd="t" o:hr="t" fillcolor="#a0a0a0" stroked="f"/>
        </w:pict>
      </w:r>
    </w:p>
    <w:p w14:paraId="7CA327E6"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Physical Abilities</w:t>
      </w:r>
    </w:p>
    <w:p w14:paraId="1A3E9E0A" w14:textId="0436DFDF" w:rsidR="00DC1C11" w:rsidRDefault="00DC1C11" w:rsidP="00DC1C11">
      <w:pPr>
        <w:rPr>
          <w:rFonts w:ascii="Roboto" w:hAnsi="Roboto"/>
          <w:color w:val="000000" w:themeColor="text1"/>
          <w:sz w:val="22"/>
        </w:rPr>
      </w:pPr>
      <w:r w:rsidRPr="00722340">
        <w:rPr>
          <w:rFonts w:ascii="Roboto" w:hAnsi="Roboto"/>
          <w:sz w:val="22"/>
        </w:rPr>
        <w:t xml:space="preserve">Prolonged </w:t>
      </w:r>
      <w:r>
        <w:rPr>
          <w:rFonts w:ascii="Roboto" w:hAnsi="Roboto"/>
          <w:sz w:val="22"/>
        </w:rPr>
        <w:t>repetitive</w:t>
      </w:r>
      <w:r w:rsidRPr="00722340">
        <w:rPr>
          <w:rFonts w:ascii="Roboto" w:hAnsi="Roboto"/>
          <w:sz w:val="22"/>
        </w:rPr>
        <w:t xml:space="preserve"> movements or actions</w:t>
      </w:r>
      <w:r>
        <w:rPr>
          <w:rFonts w:ascii="Roboto" w:hAnsi="Roboto"/>
          <w:sz w:val="22"/>
        </w:rPr>
        <w:tab/>
      </w:r>
      <w:r>
        <w:rPr>
          <w:rFonts w:ascii="Roboto" w:hAnsi="Roboto"/>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7DE1B9EFCF5A46F892A0556DF68B37D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3B041C">
            <w:rPr>
              <w:rFonts w:ascii="Roboto" w:hAnsi="Roboto"/>
              <w:color w:val="000000" w:themeColor="text1"/>
              <w:sz w:val="22"/>
            </w:rPr>
            <w:t>Not applicable</w:t>
          </w:r>
        </w:sdtContent>
      </w:sdt>
    </w:p>
    <w:p w14:paraId="6F41A64B" w14:textId="05CA6D0F" w:rsidR="00DC1C11" w:rsidRPr="00722340" w:rsidRDefault="00DC1C11" w:rsidP="00DC1C11">
      <w:pPr>
        <w:shd w:val="clear" w:color="auto" w:fill="C5D2DA" w:themeFill="background2" w:themeFillShade="E6"/>
        <w:rPr>
          <w:rFonts w:ascii="Roboto" w:hAnsi="Roboto"/>
          <w:b/>
          <w:bCs/>
          <w:color w:val="E73238" w:themeColor="accent2"/>
          <w:sz w:val="22"/>
        </w:rPr>
      </w:pPr>
      <w:r w:rsidRPr="00722340">
        <w:rPr>
          <w:rFonts w:ascii="Roboto" w:hAnsi="Roboto"/>
          <w:sz w:val="22"/>
        </w:rPr>
        <w:t>Moving or handling heavy loads</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BDA78D921C8F425F9624439E23C1DC8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3B041C">
            <w:rPr>
              <w:rFonts w:ascii="Roboto" w:hAnsi="Roboto"/>
              <w:color w:val="000000" w:themeColor="text1"/>
              <w:sz w:val="22"/>
            </w:rPr>
            <w:t>Not applicable</w:t>
          </w:r>
        </w:sdtContent>
      </w:sdt>
    </w:p>
    <w:p w14:paraId="3460001B" w14:textId="511DC74B" w:rsidR="000B219D" w:rsidRDefault="00000000" w:rsidP="002B5854">
      <w:pPr>
        <w:spacing w:before="0" w:after="0"/>
        <w:rPr>
          <w:rFonts w:ascii="Roboto" w:hAnsi="Roboto"/>
          <w:color w:val="000000" w:themeColor="text1"/>
          <w:sz w:val="22"/>
        </w:rPr>
      </w:pPr>
      <w:r>
        <w:rPr>
          <w:rFonts w:ascii="Roboto" w:hAnsi="Roboto"/>
          <w:b/>
          <w:bCs/>
          <w:sz w:val="22"/>
        </w:rPr>
        <w:pict w14:anchorId="7EE130C3">
          <v:rect id="_x0000_i1038" style="width:0;height:1.5pt" o:hralign="center" o:hrstd="t" o:hr="t" fillcolor="#a0a0a0" stroked="f"/>
        </w:pict>
      </w:r>
    </w:p>
    <w:p w14:paraId="162F97B9" w14:textId="1AB1DC60" w:rsidR="00C9549D" w:rsidRDefault="00C9549D" w:rsidP="002B5854">
      <w:pPr>
        <w:spacing w:before="0" w:after="0"/>
        <w:rPr>
          <w:rFonts w:ascii="Roboto" w:hAnsi="Roboto"/>
          <w:color w:val="000000" w:themeColor="text1"/>
          <w:sz w:val="22"/>
        </w:rPr>
      </w:pPr>
      <w:r>
        <w:rPr>
          <w:rFonts w:ascii="Roboto" w:hAnsi="Roboto"/>
          <w:color w:val="000000" w:themeColor="text1"/>
          <w:sz w:val="22"/>
        </w:rPr>
        <w:br w:type="page"/>
      </w:r>
    </w:p>
    <w:p w14:paraId="31BFB046" w14:textId="6FEB1AC2" w:rsidR="00C9549D" w:rsidRPr="00C9549D" w:rsidRDefault="00C9549D" w:rsidP="002B5854">
      <w:pPr>
        <w:pStyle w:val="Heading1"/>
        <w:shd w:val="clear" w:color="auto" w:fill="002E3B" w:themeFill="accent1"/>
        <w:spacing w:line="240" w:lineRule="auto"/>
        <w:rPr>
          <w:rFonts w:ascii="Roboto" w:hAnsi="Roboto"/>
          <w:b w:val="0"/>
          <w:bCs/>
          <w:color w:val="FFFFFF" w:themeColor="background1"/>
          <w:sz w:val="24"/>
          <w:szCs w:val="24"/>
        </w:rPr>
      </w:pPr>
      <w:bookmarkStart w:id="2" w:name="_Hlk187231256"/>
      <w:r>
        <w:rPr>
          <w:rFonts w:ascii="Roboto" w:hAnsi="Roboto"/>
          <w:b w:val="0"/>
          <w:bCs/>
          <w:color w:val="FFFFFF" w:themeColor="background1"/>
          <w:sz w:val="24"/>
          <w:szCs w:val="24"/>
        </w:rPr>
        <w:lastRenderedPageBreak/>
        <w:t>Behaviours</w:t>
      </w:r>
    </w:p>
    <w:p w14:paraId="14A9B8A1" w14:textId="740E59E0" w:rsidR="00C9549D" w:rsidRP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hyperlink r:id="rId13" w:history="1">
        <w:r w:rsidRPr="00C9549D">
          <w:rPr>
            <w:rStyle w:val="Hyperlink"/>
            <w:rFonts w:ascii="Roboto" w:hAnsi="Roboto"/>
            <w:sz w:val="22"/>
          </w:rPr>
          <w:t>Inclusion and Respectful Behaviour Policy</w:t>
        </w:r>
      </w:hyperlink>
      <w:r w:rsidRPr="00C9549D">
        <w:rPr>
          <w:rFonts w:ascii="Roboto" w:hAnsi="Roboto"/>
          <w:color w:val="002E3B" w:themeColor="accent1"/>
          <w:sz w:val="22"/>
        </w:rPr>
        <w:t xml:space="preserve"> describes the expectations of everyone who is a part of our community.</w:t>
      </w:r>
    </w:p>
    <w:p w14:paraId="7E29532F" w14:textId="4E1CC451" w:rsid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r w:rsidRPr="00C9549D">
        <w:rPr>
          <w:rFonts w:ascii="Roboto" w:hAnsi="Roboto"/>
          <w:b/>
          <w:bCs/>
          <w:color w:val="002E3B" w:themeColor="accent1"/>
          <w:sz w:val="22"/>
        </w:rPr>
        <w:t>Southampton Behaviours</w:t>
      </w:r>
      <w:r w:rsidRPr="00C9549D">
        <w:rPr>
          <w:rFonts w:ascii="Roboto" w:hAnsi="Roboto"/>
          <w:color w:val="002E3B" w:themeColor="accent1"/>
          <w:sz w:val="22"/>
        </w:rPr>
        <w:t xml:space="preserve"> (below) outline the responsibilities we each have in working collaboratively to achieve our </w:t>
      </w:r>
      <w:proofErr w:type="gramStart"/>
      <w:r w:rsidRPr="00C9549D">
        <w:rPr>
          <w:rFonts w:ascii="Roboto" w:hAnsi="Roboto"/>
          <w:color w:val="002E3B" w:themeColor="accent1"/>
          <w:sz w:val="22"/>
        </w:rPr>
        <w:t>University</w:t>
      </w:r>
      <w:proofErr w:type="gramEnd"/>
      <w:r w:rsidRPr="00C9549D">
        <w:rPr>
          <w:rFonts w:ascii="Roboto" w:hAnsi="Roboto"/>
          <w:color w:val="002E3B" w:themeColor="accent1"/>
          <w:sz w:val="22"/>
        </w:rPr>
        <w:t xml:space="preserve"> strategy.</w:t>
      </w:r>
    </w:p>
    <w:p w14:paraId="75799B36" w14:textId="6DCC8F7B" w:rsidR="00C9549D" w:rsidRDefault="00C9549D" w:rsidP="002B5854">
      <w:pPr>
        <w:shd w:val="clear" w:color="auto" w:fill="EF7D00" w:themeFill="accent5"/>
        <w:rPr>
          <w:rFonts w:ascii="Roboto" w:hAnsi="Roboto"/>
          <w:b/>
          <w:bCs/>
          <w:color w:val="FFFFFF" w:themeColor="background1"/>
          <w:sz w:val="22"/>
        </w:rPr>
      </w:pPr>
      <w:r w:rsidRPr="000B219D">
        <w:rPr>
          <w:rFonts w:ascii="Roboto" w:hAnsi="Roboto"/>
          <w:b/>
          <w:bCs/>
          <w:color w:val="FFFFFF" w:themeColor="background1"/>
          <w:sz w:val="22"/>
        </w:rPr>
        <w:t>Personal Leadership</w:t>
      </w:r>
    </w:p>
    <w:p w14:paraId="29A4D1E4" w14:textId="77777777" w:rsidR="000B219D" w:rsidRPr="000B219D" w:rsidRDefault="000B219D" w:rsidP="002B5854">
      <w:pPr>
        <w:rPr>
          <w:rFonts w:ascii="Roboto" w:hAnsi="Roboto"/>
          <w:b/>
          <w:bCs/>
          <w:color w:val="FFFFFF" w:themeColor="background1"/>
          <w:sz w:val="2"/>
          <w:szCs w:val="2"/>
        </w:rPr>
      </w:pPr>
    </w:p>
    <w:p w14:paraId="490A651C" w14:textId="072126AC" w:rsidR="00C9549D" w:rsidRPr="00C836E2"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836E2">
        <w:rPr>
          <w:rFonts w:ascii="Roboto" w:hAnsi="Roboto"/>
          <w:color w:val="002E3B" w:themeColor="accent1"/>
          <w:sz w:val="22"/>
        </w:rPr>
        <w:t>I take personal responsibility for my own actions and an active approach towards my development.</w:t>
      </w:r>
    </w:p>
    <w:p w14:paraId="2ED5C45B" w14:textId="52209E88"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reflect on my own behaviour, actively seek feedback and adapt my behaviour accordingly.</w:t>
      </w:r>
    </w:p>
    <w:p w14:paraId="59DAA116" w14:textId="023A0B4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demonstrate pride, passion and enthusiasm for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community.</w:t>
      </w:r>
    </w:p>
    <w:p w14:paraId="0CA42D36" w14:textId="5075A42B"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demonstrate respect and build trust with an open and honest approach.</w:t>
      </w:r>
    </w:p>
    <w:p w14:paraId="7581E138" w14:textId="77777777" w:rsidR="000B219D" w:rsidRPr="000B219D" w:rsidRDefault="000B219D" w:rsidP="002B5854">
      <w:pPr>
        <w:rPr>
          <w:rFonts w:ascii="Roboto" w:hAnsi="Roboto"/>
          <w:color w:val="002E3B" w:themeColor="accent1"/>
          <w:sz w:val="2"/>
          <w:szCs w:val="2"/>
        </w:rPr>
      </w:pPr>
    </w:p>
    <w:p w14:paraId="7085FD92" w14:textId="61D4EB1B" w:rsidR="00C9549D" w:rsidRDefault="00C9549D" w:rsidP="002B5854">
      <w:pPr>
        <w:shd w:val="clear" w:color="auto" w:fill="00557F"/>
        <w:rPr>
          <w:rFonts w:ascii="Roboto" w:hAnsi="Roboto"/>
          <w:b/>
          <w:bCs/>
          <w:color w:val="FFFFFF" w:themeColor="background1"/>
          <w:sz w:val="22"/>
        </w:rPr>
      </w:pPr>
      <w:r w:rsidRPr="000B219D">
        <w:rPr>
          <w:rFonts w:ascii="Roboto" w:hAnsi="Roboto"/>
          <w:b/>
          <w:bCs/>
          <w:color w:val="FFFFFF" w:themeColor="background1"/>
          <w:sz w:val="22"/>
        </w:rPr>
        <w:t>Working Together</w:t>
      </w:r>
    </w:p>
    <w:p w14:paraId="36DF7673" w14:textId="77777777" w:rsidR="000B219D" w:rsidRPr="000B219D" w:rsidRDefault="000B219D" w:rsidP="002B5854">
      <w:pPr>
        <w:rPr>
          <w:rFonts w:ascii="Roboto" w:hAnsi="Roboto"/>
          <w:b/>
          <w:bCs/>
          <w:color w:val="FFFFFF" w:themeColor="background1"/>
          <w:sz w:val="2"/>
          <w:szCs w:val="2"/>
        </w:rPr>
      </w:pPr>
    </w:p>
    <w:p w14:paraId="145ABA17" w14:textId="66F83FE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work collaboratively and build productive relationships across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and beyond.</w:t>
      </w:r>
    </w:p>
    <w:p w14:paraId="77A1C1DE" w14:textId="790DE88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actively listen to others and communicate clearly and appropriately with everyone.</w:t>
      </w:r>
    </w:p>
    <w:p w14:paraId="139766B9" w14:textId="6ABF1AC9"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an inclusive approach, value the differences that people bring and encourage others to contribute and flourish.</w:t>
      </w:r>
    </w:p>
    <w:p w14:paraId="4F085755" w14:textId="080FCA8A" w:rsid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proactively work through challenge and conflict, considering others’ views to achieve positive and productive outcomes.</w:t>
      </w:r>
    </w:p>
    <w:p w14:paraId="30F98A46" w14:textId="77777777" w:rsidR="000B219D" w:rsidRPr="000B219D" w:rsidRDefault="000B219D" w:rsidP="002B5854">
      <w:pPr>
        <w:rPr>
          <w:rFonts w:ascii="Roboto" w:hAnsi="Roboto"/>
          <w:color w:val="002E3B" w:themeColor="accent1"/>
          <w:sz w:val="2"/>
          <w:szCs w:val="2"/>
        </w:rPr>
      </w:pPr>
    </w:p>
    <w:p w14:paraId="14576B7C" w14:textId="03DBFE1A" w:rsidR="00C9549D" w:rsidRPr="000B219D" w:rsidRDefault="00C9549D" w:rsidP="002B5854">
      <w:pPr>
        <w:shd w:val="clear" w:color="auto" w:fill="495961" w:themeFill="text2"/>
        <w:rPr>
          <w:rFonts w:ascii="Roboto" w:hAnsi="Roboto"/>
          <w:b/>
          <w:bCs/>
          <w:color w:val="FFFFFF" w:themeColor="background1"/>
          <w:sz w:val="22"/>
        </w:rPr>
      </w:pPr>
      <w:r w:rsidRPr="000B219D">
        <w:rPr>
          <w:rFonts w:ascii="Roboto" w:hAnsi="Roboto"/>
          <w:b/>
          <w:bCs/>
          <w:color w:val="FFFFFF" w:themeColor="background1"/>
          <w:sz w:val="22"/>
        </w:rPr>
        <w:t>Developing Others</w:t>
      </w:r>
    </w:p>
    <w:p w14:paraId="47C313D1" w14:textId="77777777" w:rsidR="000B219D" w:rsidRPr="000B219D" w:rsidRDefault="000B219D" w:rsidP="002B5854">
      <w:pPr>
        <w:rPr>
          <w:rFonts w:ascii="Roboto" w:hAnsi="Roboto"/>
          <w:color w:val="002E3B" w:themeColor="accent1"/>
          <w:sz w:val="2"/>
          <w:szCs w:val="2"/>
        </w:rPr>
      </w:pPr>
    </w:p>
    <w:p w14:paraId="476D9811" w14:textId="68BBDFD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help to create an environment that engages and motivates others.</w:t>
      </w:r>
    </w:p>
    <w:p w14:paraId="526FABBA" w14:textId="333EC2C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time to support and enable people to be the best they can be.</w:t>
      </w:r>
    </w:p>
    <w:p w14:paraId="211BD976" w14:textId="56A9025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recognise and value others’ achievements, give praise and celebrate their success.</w:t>
      </w:r>
    </w:p>
    <w:p w14:paraId="5A0800EA" w14:textId="6AFE5A7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deliver balanced feedback to enable others to improve their contribution.</w:t>
      </w:r>
    </w:p>
    <w:p w14:paraId="102DD8E2" w14:textId="77777777" w:rsidR="000B219D" w:rsidRPr="000B219D" w:rsidRDefault="000B219D" w:rsidP="002B5854">
      <w:pPr>
        <w:rPr>
          <w:rFonts w:ascii="Roboto" w:hAnsi="Roboto"/>
          <w:color w:val="002E3B" w:themeColor="accent1"/>
          <w:sz w:val="2"/>
          <w:szCs w:val="2"/>
        </w:rPr>
      </w:pPr>
    </w:p>
    <w:p w14:paraId="1549A1D1" w14:textId="21DC0162" w:rsidR="00C9549D" w:rsidRPr="000B219D" w:rsidRDefault="00C9549D" w:rsidP="002B5854">
      <w:pPr>
        <w:shd w:val="clear" w:color="auto" w:fill="0C838C"/>
        <w:rPr>
          <w:rFonts w:ascii="Roboto" w:hAnsi="Roboto"/>
          <w:b/>
          <w:bCs/>
          <w:color w:val="FFFFFF" w:themeColor="background1"/>
          <w:sz w:val="22"/>
        </w:rPr>
      </w:pPr>
      <w:r w:rsidRPr="000B219D">
        <w:rPr>
          <w:rFonts w:ascii="Roboto" w:hAnsi="Roboto"/>
          <w:b/>
          <w:bCs/>
          <w:color w:val="FFFFFF" w:themeColor="background1"/>
          <w:sz w:val="22"/>
          <w:shd w:val="clear" w:color="auto" w:fill="0C838C"/>
        </w:rPr>
        <w:t>Delivering Quality</w:t>
      </w:r>
    </w:p>
    <w:p w14:paraId="18860A64" w14:textId="77777777" w:rsidR="000B219D" w:rsidRPr="000B219D" w:rsidRDefault="000B219D" w:rsidP="002B5854">
      <w:pPr>
        <w:rPr>
          <w:rFonts w:ascii="Roboto" w:hAnsi="Roboto"/>
          <w:color w:val="002E3B" w:themeColor="accent1"/>
          <w:sz w:val="2"/>
          <w:szCs w:val="2"/>
        </w:rPr>
      </w:pPr>
    </w:p>
    <w:p w14:paraId="0D3D500B" w14:textId="4596231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identify opportunities and take action to make improvements.</w:t>
      </w:r>
    </w:p>
    <w:p w14:paraId="04345BEA" w14:textId="68986AD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plan and prioritise efficiently and effectively, taking account of people, processes and resources.</w:t>
      </w:r>
    </w:p>
    <w:p w14:paraId="67B6D009" w14:textId="02ABEEB8"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am accountable for tackling issues, making difficult decisions and seeing them through to their conclusion.</w:t>
      </w:r>
    </w:p>
    <w:p w14:paraId="20904807" w14:textId="4D79100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encourage creativity and innovation in others, to deliver workable solutions.</w:t>
      </w:r>
    </w:p>
    <w:p w14:paraId="3C6CA22A" w14:textId="77777777" w:rsidR="000B219D" w:rsidRPr="000B219D" w:rsidRDefault="000B219D" w:rsidP="002B5854">
      <w:pPr>
        <w:rPr>
          <w:rFonts w:ascii="Roboto" w:hAnsi="Roboto"/>
          <w:color w:val="002E3B" w:themeColor="accent1"/>
          <w:sz w:val="2"/>
          <w:szCs w:val="2"/>
        </w:rPr>
      </w:pPr>
    </w:p>
    <w:p w14:paraId="34D34E46" w14:textId="69494F1B" w:rsidR="00C9549D" w:rsidRPr="000B219D" w:rsidRDefault="00C9549D" w:rsidP="002B5854">
      <w:pPr>
        <w:shd w:val="clear" w:color="auto" w:fill="002F4C"/>
        <w:rPr>
          <w:rFonts w:ascii="Roboto" w:hAnsi="Roboto"/>
          <w:b/>
          <w:bCs/>
          <w:color w:val="FFFFFF" w:themeColor="background1"/>
          <w:sz w:val="22"/>
        </w:rPr>
      </w:pPr>
      <w:r w:rsidRPr="000B219D">
        <w:rPr>
          <w:rFonts w:ascii="Roboto" w:hAnsi="Roboto"/>
          <w:b/>
          <w:bCs/>
          <w:color w:val="FFFFFF" w:themeColor="background1"/>
          <w:sz w:val="22"/>
        </w:rPr>
        <w:t>Driving Sustainability</w:t>
      </w:r>
    </w:p>
    <w:p w14:paraId="4A937D53" w14:textId="77777777" w:rsidR="000B219D" w:rsidRPr="000B219D" w:rsidRDefault="000B219D" w:rsidP="002B5854">
      <w:pPr>
        <w:rPr>
          <w:rFonts w:ascii="Roboto" w:hAnsi="Roboto"/>
          <w:color w:val="002E3B" w:themeColor="accent1"/>
          <w:sz w:val="2"/>
          <w:szCs w:val="2"/>
        </w:rPr>
      </w:pPr>
    </w:p>
    <w:p w14:paraId="0F0FBB53" w14:textId="77A94D2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consider the impact on people before taking decisions or actions that may affect them.</w:t>
      </w:r>
    </w:p>
    <w:p w14:paraId="6992109A" w14:textId="6B4668F2"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embrace, enable and embed change effectively.</w:t>
      </w:r>
    </w:p>
    <w:p w14:paraId="2393DFA7" w14:textId="41588306"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regularly take account of external and internal factors, assessing the need for change, and gaining support to move forward.</w:t>
      </w:r>
    </w:p>
    <w:p w14:paraId="02E0267E" w14:textId="4A874412"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take time to understand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strategy and communicate this to others.</w:t>
      </w:r>
    </w:p>
    <w:p w14:paraId="39950659" w14:textId="4665B9C2" w:rsidR="000B219D" w:rsidRDefault="00000000" w:rsidP="002B5854">
      <w:pPr>
        <w:rPr>
          <w:rFonts w:ascii="Roboto" w:hAnsi="Roboto"/>
          <w:color w:val="002E3B" w:themeColor="accent1"/>
          <w:sz w:val="22"/>
        </w:rPr>
      </w:pPr>
      <w:r>
        <w:rPr>
          <w:rFonts w:ascii="Roboto" w:hAnsi="Roboto"/>
          <w:b/>
          <w:bCs/>
          <w:sz w:val="22"/>
        </w:rPr>
        <w:pict w14:anchorId="4048DD7C">
          <v:rect id="_x0000_i1039" style="width:0;height:1.5pt" o:hralign="center" o:hrstd="t" o:hr="t" fillcolor="#a0a0a0" stroked="f"/>
        </w:pict>
      </w:r>
    </w:p>
    <w:bookmarkEnd w:id="2"/>
    <w:p w14:paraId="132792A3" w14:textId="75C249C5" w:rsidR="000B219D" w:rsidRPr="00C9549D" w:rsidRDefault="000B219D" w:rsidP="002B5854">
      <w:pPr>
        <w:rPr>
          <w:rFonts w:ascii="Roboto" w:hAnsi="Roboto"/>
          <w:color w:val="002E3B" w:themeColor="accent1"/>
          <w:sz w:val="22"/>
        </w:rPr>
      </w:pPr>
    </w:p>
    <w:sectPr w:rsidR="000B219D" w:rsidRPr="00C9549D" w:rsidSect="00F95C11">
      <w:headerReference w:type="even" r:id="rId14"/>
      <w:headerReference w:type="default" r:id="rId15"/>
      <w:footerReference w:type="even" r:id="rId16"/>
      <w:footerReference w:type="default" r:id="rId17"/>
      <w:headerReference w:type="first" r:id="rId18"/>
      <w:footerReference w:type="first" r:id="rId19"/>
      <w:pgSz w:w="11906" w:h="16838"/>
      <w:pgMar w:top="680" w:right="680" w:bottom="680" w:left="68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5D5D0" w14:textId="77777777" w:rsidR="0035756E" w:rsidRDefault="0035756E" w:rsidP="00850136">
      <w:r>
        <w:separator/>
      </w:r>
    </w:p>
  </w:endnote>
  <w:endnote w:type="continuationSeparator" w:id="0">
    <w:p w14:paraId="72E40796" w14:textId="77777777" w:rsidR="0035756E" w:rsidRDefault="0035756E" w:rsidP="00850136">
      <w:r>
        <w:continuationSeparator/>
      </w:r>
    </w:p>
  </w:endnote>
  <w:endnote w:type="continuationNotice" w:id="1">
    <w:p w14:paraId="00F6DF74" w14:textId="77777777" w:rsidR="0035756E" w:rsidRDefault="0035756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D917" w14:textId="77777777" w:rsidR="00A55D09" w:rsidRDefault="00A55D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21D97677" w14:textId="77777777" w:rsidR="00F95C11" w:rsidRDefault="00F95C11">
        <w:pPr>
          <w:pStyle w:val="Footer"/>
          <w:jc w:val="center"/>
        </w:pPr>
        <w:r>
          <w:t>FEPS ERE Level 4 – Research Pathway</w:t>
        </w:r>
        <w:r>
          <w:tab/>
        </w:r>
        <w:r>
          <w:tab/>
          <w:t>Template June 2025</w:t>
        </w:r>
      </w:p>
      <w:p w14:paraId="34A58F89" w14:textId="23FC51C3"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410834"/>
      <w:docPartObj>
        <w:docPartGallery w:val="Page Numbers (Bottom of Page)"/>
        <w:docPartUnique/>
      </w:docPartObj>
    </w:sdtPr>
    <w:sdtEndPr>
      <w:rPr>
        <w:noProof/>
      </w:rPr>
    </w:sdtEndPr>
    <w:sdtContent>
      <w:p w14:paraId="0E1EDF88" w14:textId="12BBCE41" w:rsidR="0085132F" w:rsidRDefault="003B039F">
        <w:pPr>
          <w:pStyle w:val="Footer"/>
          <w:jc w:val="right"/>
        </w:pPr>
        <w:r>
          <w:t xml:space="preserve">FEPS ERE Level 4 – Research </w:t>
        </w:r>
        <w:r w:rsidR="00C2228F">
          <w:t>Pathway</w:t>
        </w:r>
        <w:r w:rsidR="00322B8F">
          <w:tab/>
        </w:r>
        <w:r w:rsidR="00322B8F">
          <w:tab/>
        </w:r>
        <w:r w:rsidR="00A55D09">
          <w:t>Template</w:t>
        </w:r>
        <w:r w:rsidR="00322B8F">
          <w:t xml:space="preserve"> June 2025</w:t>
        </w:r>
        <w:r w:rsidR="00322B8F">
          <w:tab/>
        </w:r>
        <w:r w:rsidR="0085132F">
          <w:fldChar w:fldCharType="begin"/>
        </w:r>
        <w:r w:rsidR="0085132F">
          <w:instrText xml:space="preserve"> PAGE   \* MERGEFORMAT </w:instrText>
        </w:r>
        <w:r w:rsidR="0085132F">
          <w:fldChar w:fldCharType="separate"/>
        </w:r>
        <w:r w:rsidR="0085132F">
          <w:rPr>
            <w:noProof/>
          </w:rPr>
          <w:t>2</w:t>
        </w:r>
        <w:r w:rsidR="0085132F">
          <w:rPr>
            <w:noProof/>
          </w:rPr>
          <w:fldChar w:fldCharType="end"/>
        </w:r>
      </w:p>
    </w:sdtContent>
  </w:sdt>
  <w:p w14:paraId="40EFF800" w14:textId="71601552"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2EF4B" w14:textId="77777777" w:rsidR="0035756E" w:rsidRDefault="0035756E" w:rsidP="00850136">
      <w:r>
        <w:separator/>
      </w:r>
    </w:p>
  </w:footnote>
  <w:footnote w:type="continuationSeparator" w:id="0">
    <w:p w14:paraId="2C5601A9" w14:textId="77777777" w:rsidR="0035756E" w:rsidRDefault="0035756E" w:rsidP="00850136">
      <w:r>
        <w:continuationSeparator/>
      </w:r>
    </w:p>
  </w:footnote>
  <w:footnote w:type="continuationNotice" w:id="1">
    <w:p w14:paraId="304D6CD0" w14:textId="77777777" w:rsidR="0035756E" w:rsidRDefault="0035756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E7777" w14:textId="77777777" w:rsidR="00A55D09" w:rsidRDefault="00A55D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A0F8F"/>
    <w:multiLevelType w:val="hybridMultilevel"/>
    <w:tmpl w:val="37CCF4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47380A"/>
    <w:multiLevelType w:val="hybridMultilevel"/>
    <w:tmpl w:val="073E10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552ACA"/>
    <w:multiLevelType w:val="hybridMultilevel"/>
    <w:tmpl w:val="8B9C4C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8"/>
  </w:num>
  <w:num w:numId="2" w16cid:durableId="1468011908">
    <w:abstractNumId w:val="4"/>
  </w:num>
  <w:num w:numId="3" w16cid:durableId="1960061751">
    <w:abstractNumId w:val="3"/>
  </w:num>
  <w:num w:numId="4" w16cid:durableId="1331520153">
    <w:abstractNumId w:val="10"/>
  </w:num>
  <w:num w:numId="5" w16cid:durableId="1893731709">
    <w:abstractNumId w:val="7"/>
  </w:num>
  <w:num w:numId="6" w16cid:durableId="1357728833">
    <w:abstractNumId w:val="6"/>
  </w:num>
  <w:num w:numId="7" w16cid:durableId="1107307906">
    <w:abstractNumId w:val="2"/>
  </w:num>
  <w:num w:numId="8" w16cid:durableId="512182663">
    <w:abstractNumId w:val="0"/>
  </w:num>
  <w:num w:numId="9" w16cid:durableId="636883447">
    <w:abstractNumId w:val="12"/>
  </w:num>
  <w:num w:numId="10" w16cid:durableId="74933991">
    <w:abstractNumId w:val="13"/>
  </w:num>
  <w:num w:numId="11" w16cid:durableId="1388648237">
    <w:abstractNumId w:val="9"/>
  </w:num>
  <w:num w:numId="12" w16cid:durableId="206454054">
    <w:abstractNumId w:val="1"/>
  </w:num>
  <w:num w:numId="13" w16cid:durableId="543445794">
    <w:abstractNumId w:val="15"/>
  </w:num>
  <w:num w:numId="14" w16cid:durableId="812990400">
    <w:abstractNumId w:val="11"/>
  </w:num>
  <w:num w:numId="15" w16cid:durableId="198130965">
    <w:abstractNumId w:val="14"/>
  </w:num>
  <w:num w:numId="16" w16cid:durableId="20373485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Q1MbUwMTczNLAwNTRR0lEKTi0uzszPAykwrAUArdxBICwAAAA="/>
  </w:docVars>
  <w:rsids>
    <w:rsidRoot w:val="00D41E20"/>
    <w:rsid w:val="00000EC8"/>
    <w:rsid w:val="000155D8"/>
    <w:rsid w:val="00017535"/>
    <w:rsid w:val="00034DC5"/>
    <w:rsid w:val="0004217C"/>
    <w:rsid w:val="000542EC"/>
    <w:rsid w:val="0005522D"/>
    <w:rsid w:val="000B219D"/>
    <w:rsid w:val="000C0931"/>
    <w:rsid w:val="000E34C2"/>
    <w:rsid w:val="0010766B"/>
    <w:rsid w:val="00111D9F"/>
    <w:rsid w:val="00112720"/>
    <w:rsid w:val="00131660"/>
    <w:rsid w:val="00142290"/>
    <w:rsid w:val="00145231"/>
    <w:rsid w:val="001546B1"/>
    <w:rsid w:val="00172171"/>
    <w:rsid w:val="00173103"/>
    <w:rsid w:val="001763CC"/>
    <w:rsid w:val="001A2647"/>
    <w:rsid w:val="001B067E"/>
    <w:rsid w:val="001B565F"/>
    <w:rsid w:val="001C6141"/>
    <w:rsid w:val="001C7C6A"/>
    <w:rsid w:val="00207344"/>
    <w:rsid w:val="00214A3E"/>
    <w:rsid w:val="00226A96"/>
    <w:rsid w:val="00232309"/>
    <w:rsid w:val="00242CC6"/>
    <w:rsid w:val="00244212"/>
    <w:rsid w:val="00244A14"/>
    <w:rsid w:val="0024563E"/>
    <w:rsid w:val="00256C9F"/>
    <w:rsid w:val="002666B4"/>
    <w:rsid w:val="00270F82"/>
    <w:rsid w:val="00271BCD"/>
    <w:rsid w:val="0027264D"/>
    <w:rsid w:val="002958EB"/>
    <w:rsid w:val="002A19D4"/>
    <w:rsid w:val="002B112F"/>
    <w:rsid w:val="002B5854"/>
    <w:rsid w:val="002B7DDB"/>
    <w:rsid w:val="002C7987"/>
    <w:rsid w:val="002D75C9"/>
    <w:rsid w:val="0030273F"/>
    <w:rsid w:val="00304FDA"/>
    <w:rsid w:val="00314C0D"/>
    <w:rsid w:val="00322B8F"/>
    <w:rsid w:val="003366E5"/>
    <w:rsid w:val="00341D3D"/>
    <w:rsid w:val="00351A95"/>
    <w:rsid w:val="00351AEA"/>
    <w:rsid w:val="003546ED"/>
    <w:rsid w:val="0035739F"/>
    <w:rsid w:val="0035756E"/>
    <w:rsid w:val="00357630"/>
    <w:rsid w:val="00367C23"/>
    <w:rsid w:val="003948DC"/>
    <w:rsid w:val="003979F4"/>
    <w:rsid w:val="003A0404"/>
    <w:rsid w:val="003A34A2"/>
    <w:rsid w:val="003B039F"/>
    <w:rsid w:val="003B041C"/>
    <w:rsid w:val="003B08CC"/>
    <w:rsid w:val="003B0B7F"/>
    <w:rsid w:val="003B290A"/>
    <w:rsid w:val="003B7C0D"/>
    <w:rsid w:val="003C3F9A"/>
    <w:rsid w:val="003E7D76"/>
    <w:rsid w:val="003F13C0"/>
    <w:rsid w:val="003F764F"/>
    <w:rsid w:val="00402288"/>
    <w:rsid w:val="004035F4"/>
    <w:rsid w:val="00413563"/>
    <w:rsid w:val="004166F8"/>
    <w:rsid w:val="0043214A"/>
    <w:rsid w:val="00437875"/>
    <w:rsid w:val="004527CD"/>
    <w:rsid w:val="00460E59"/>
    <w:rsid w:val="00461300"/>
    <w:rsid w:val="00482867"/>
    <w:rsid w:val="0048776D"/>
    <w:rsid w:val="004A3DAA"/>
    <w:rsid w:val="004A43D5"/>
    <w:rsid w:val="004C2AD4"/>
    <w:rsid w:val="004D46AB"/>
    <w:rsid w:val="004D60E8"/>
    <w:rsid w:val="00507BD7"/>
    <w:rsid w:val="00510B0E"/>
    <w:rsid w:val="00527707"/>
    <w:rsid w:val="005366E7"/>
    <w:rsid w:val="00553E07"/>
    <w:rsid w:val="00560D80"/>
    <w:rsid w:val="005624A9"/>
    <w:rsid w:val="005769FF"/>
    <w:rsid w:val="00577C4D"/>
    <w:rsid w:val="00587D40"/>
    <w:rsid w:val="00594D7E"/>
    <w:rsid w:val="00595EEB"/>
    <w:rsid w:val="0059714B"/>
    <w:rsid w:val="00597215"/>
    <w:rsid w:val="005B29A7"/>
    <w:rsid w:val="005B3242"/>
    <w:rsid w:val="005C31DB"/>
    <w:rsid w:val="005E0DB1"/>
    <w:rsid w:val="00601792"/>
    <w:rsid w:val="006110BD"/>
    <w:rsid w:val="006203B4"/>
    <w:rsid w:val="006239EA"/>
    <w:rsid w:val="00633449"/>
    <w:rsid w:val="00640CC3"/>
    <w:rsid w:val="00656AE7"/>
    <w:rsid w:val="00663881"/>
    <w:rsid w:val="006807C5"/>
    <w:rsid w:val="0068346B"/>
    <w:rsid w:val="00685CD8"/>
    <w:rsid w:val="006B0BB4"/>
    <w:rsid w:val="006C14FD"/>
    <w:rsid w:val="006C215A"/>
    <w:rsid w:val="006C3E01"/>
    <w:rsid w:val="006C42E8"/>
    <w:rsid w:val="006C64E5"/>
    <w:rsid w:val="006C702E"/>
    <w:rsid w:val="006D162A"/>
    <w:rsid w:val="006E3F8E"/>
    <w:rsid w:val="006F0D5A"/>
    <w:rsid w:val="006F0DDE"/>
    <w:rsid w:val="006F444A"/>
    <w:rsid w:val="0070084B"/>
    <w:rsid w:val="00700FEC"/>
    <w:rsid w:val="007066C4"/>
    <w:rsid w:val="00722340"/>
    <w:rsid w:val="00783F34"/>
    <w:rsid w:val="007A0463"/>
    <w:rsid w:val="007A5AD0"/>
    <w:rsid w:val="007B2347"/>
    <w:rsid w:val="007B287A"/>
    <w:rsid w:val="007C6BB8"/>
    <w:rsid w:val="007D402B"/>
    <w:rsid w:val="007D5C4A"/>
    <w:rsid w:val="007E10AC"/>
    <w:rsid w:val="007E77F9"/>
    <w:rsid w:val="00812F3B"/>
    <w:rsid w:val="0083717B"/>
    <w:rsid w:val="00850136"/>
    <w:rsid w:val="0085132F"/>
    <w:rsid w:val="00855134"/>
    <w:rsid w:val="00883B4C"/>
    <w:rsid w:val="008842F0"/>
    <w:rsid w:val="00886EF0"/>
    <w:rsid w:val="008A448A"/>
    <w:rsid w:val="008B0F71"/>
    <w:rsid w:val="008F1F12"/>
    <w:rsid w:val="008F34D3"/>
    <w:rsid w:val="0090047B"/>
    <w:rsid w:val="009261AA"/>
    <w:rsid w:val="0093015B"/>
    <w:rsid w:val="009331B7"/>
    <w:rsid w:val="0093666C"/>
    <w:rsid w:val="00936CA7"/>
    <w:rsid w:val="009548CE"/>
    <w:rsid w:val="009608CA"/>
    <w:rsid w:val="00963BBB"/>
    <w:rsid w:val="0097407A"/>
    <w:rsid w:val="00987295"/>
    <w:rsid w:val="00993526"/>
    <w:rsid w:val="009956EE"/>
    <w:rsid w:val="009A602E"/>
    <w:rsid w:val="009C0D35"/>
    <w:rsid w:val="009C137A"/>
    <w:rsid w:val="009C6446"/>
    <w:rsid w:val="009D1D17"/>
    <w:rsid w:val="009D6FC3"/>
    <w:rsid w:val="00A013BA"/>
    <w:rsid w:val="00A20A8E"/>
    <w:rsid w:val="00A2516E"/>
    <w:rsid w:val="00A36649"/>
    <w:rsid w:val="00A40716"/>
    <w:rsid w:val="00A51FD8"/>
    <w:rsid w:val="00A53320"/>
    <w:rsid w:val="00A53980"/>
    <w:rsid w:val="00A55D09"/>
    <w:rsid w:val="00A574E8"/>
    <w:rsid w:val="00A64E71"/>
    <w:rsid w:val="00A66BF4"/>
    <w:rsid w:val="00A739ED"/>
    <w:rsid w:val="00A74C90"/>
    <w:rsid w:val="00A80FCC"/>
    <w:rsid w:val="00A94F3E"/>
    <w:rsid w:val="00AA762D"/>
    <w:rsid w:val="00AB3E2F"/>
    <w:rsid w:val="00AD0A04"/>
    <w:rsid w:val="00B2394B"/>
    <w:rsid w:val="00B25DB3"/>
    <w:rsid w:val="00B40C11"/>
    <w:rsid w:val="00B449B1"/>
    <w:rsid w:val="00B45BE2"/>
    <w:rsid w:val="00B5022C"/>
    <w:rsid w:val="00B7171B"/>
    <w:rsid w:val="00B82B8F"/>
    <w:rsid w:val="00B83E49"/>
    <w:rsid w:val="00B84A01"/>
    <w:rsid w:val="00B85CB1"/>
    <w:rsid w:val="00B9140F"/>
    <w:rsid w:val="00BA0543"/>
    <w:rsid w:val="00BA2E2C"/>
    <w:rsid w:val="00BA2EB6"/>
    <w:rsid w:val="00BA4938"/>
    <w:rsid w:val="00BB1088"/>
    <w:rsid w:val="00BB67F8"/>
    <w:rsid w:val="00BD5FBF"/>
    <w:rsid w:val="00BE46C9"/>
    <w:rsid w:val="00C2228F"/>
    <w:rsid w:val="00C37E2C"/>
    <w:rsid w:val="00C40B32"/>
    <w:rsid w:val="00C4496B"/>
    <w:rsid w:val="00C5098A"/>
    <w:rsid w:val="00C6007A"/>
    <w:rsid w:val="00C6135A"/>
    <w:rsid w:val="00C721CF"/>
    <w:rsid w:val="00C74BB1"/>
    <w:rsid w:val="00C836E2"/>
    <w:rsid w:val="00C86602"/>
    <w:rsid w:val="00C8781A"/>
    <w:rsid w:val="00C90648"/>
    <w:rsid w:val="00C9549D"/>
    <w:rsid w:val="00CB1D5C"/>
    <w:rsid w:val="00CB500A"/>
    <w:rsid w:val="00CC42EE"/>
    <w:rsid w:val="00CD20C8"/>
    <w:rsid w:val="00CD4E5C"/>
    <w:rsid w:val="00CE2869"/>
    <w:rsid w:val="00CE75C9"/>
    <w:rsid w:val="00CF12EC"/>
    <w:rsid w:val="00CF2A12"/>
    <w:rsid w:val="00CF56D9"/>
    <w:rsid w:val="00D03506"/>
    <w:rsid w:val="00D30171"/>
    <w:rsid w:val="00D309D7"/>
    <w:rsid w:val="00D41E20"/>
    <w:rsid w:val="00D56D51"/>
    <w:rsid w:val="00D56E08"/>
    <w:rsid w:val="00D761F2"/>
    <w:rsid w:val="00D86E92"/>
    <w:rsid w:val="00D91110"/>
    <w:rsid w:val="00DA0322"/>
    <w:rsid w:val="00DC1C11"/>
    <w:rsid w:val="00DC222E"/>
    <w:rsid w:val="00DE1426"/>
    <w:rsid w:val="00E13B1E"/>
    <w:rsid w:val="00E35221"/>
    <w:rsid w:val="00E37A82"/>
    <w:rsid w:val="00E416F9"/>
    <w:rsid w:val="00E51761"/>
    <w:rsid w:val="00E5700A"/>
    <w:rsid w:val="00E60932"/>
    <w:rsid w:val="00E634BB"/>
    <w:rsid w:val="00E76E9F"/>
    <w:rsid w:val="00E81B12"/>
    <w:rsid w:val="00E87318"/>
    <w:rsid w:val="00E907DE"/>
    <w:rsid w:val="00EB25BC"/>
    <w:rsid w:val="00EC3D12"/>
    <w:rsid w:val="00EC6636"/>
    <w:rsid w:val="00EF14A1"/>
    <w:rsid w:val="00F21033"/>
    <w:rsid w:val="00F46BA1"/>
    <w:rsid w:val="00F46C8E"/>
    <w:rsid w:val="00F5045D"/>
    <w:rsid w:val="00F51161"/>
    <w:rsid w:val="00F56318"/>
    <w:rsid w:val="00F8629C"/>
    <w:rsid w:val="00F95C11"/>
    <w:rsid w:val="00FB0F84"/>
    <w:rsid w:val="00FB6F1A"/>
    <w:rsid w:val="00FC191A"/>
    <w:rsid w:val="00FC3DC3"/>
    <w:rsid w:val="00FD7026"/>
    <w:rsid w:val="00FE282D"/>
    <w:rsid w:val="00FE3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uthampton.ac.uk/about/governance/regulations-policies/policies/inclusion-respectful-behaviour"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F6AF9E480C64ED98DE96B2410B41060"/>
        <w:category>
          <w:name w:val="General"/>
          <w:gallery w:val="placeholder"/>
        </w:category>
        <w:types>
          <w:type w:val="bbPlcHdr"/>
        </w:types>
        <w:behaviors>
          <w:behavior w:val="content"/>
        </w:behaviors>
        <w:guid w:val="{F034D593-1424-4887-A40D-A6796DCEABB2}"/>
      </w:docPartPr>
      <w:docPartBody>
        <w:p w:rsidR="003F567D" w:rsidRDefault="003F567D" w:rsidP="003F567D">
          <w:pPr>
            <w:pStyle w:val="AF6AF9E480C64ED98DE96B2410B41060"/>
          </w:pPr>
          <w:r w:rsidRPr="00F95BCC">
            <w:rPr>
              <w:rStyle w:val="PlaceholderText"/>
              <w:rFonts w:ascii="Roboto" w:hAnsi="Roboto"/>
              <w:color w:val="auto"/>
              <w:sz w:val="22"/>
              <w:highlight w:val="cyan"/>
            </w:rPr>
            <w:t>Choose an item.</w:t>
          </w:r>
        </w:p>
      </w:docPartBody>
    </w:docPart>
    <w:docPart>
      <w:docPartPr>
        <w:name w:val="DF02DF2797C647D7B87829CAA06912FA"/>
        <w:category>
          <w:name w:val="General"/>
          <w:gallery w:val="placeholder"/>
        </w:category>
        <w:types>
          <w:type w:val="bbPlcHdr"/>
        </w:types>
        <w:behaviors>
          <w:behavior w:val="content"/>
        </w:behaviors>
        <w:guid w:val="{5487873D-2B84-400B-956B-D16B2780F35F}"/>
      </w:docPartPr>
      <w:docPartBody>
        <w:p w:rsidR="003F567D" w:rsidRDefault="003F567D" w:rsidP="003F567D">
          <w:pPr>
            <w:pStyle w:val="DF02DF2797C647D7B87829CAA06912FA"/>
          </w:pPr>
          <w:r w:rsidRPr="00F95BCC">
            <w:rPr>
              <w:rStyle w:val="PlaceholderText"/>
              <w:rFonts w:ascii="Roboto" w:hAnsi="Roboto"/>
              <w:color w:val="auto"/>
              <w:sz w:val="22"/>
              <w:shd w:val="clear" w:color="auto" w:fill="00FFFF"/>
            </w:rPr>
            <w:t>Choose an item.</w:t>
          </w:r>
        </w:p>
      </w:docPartBody>
    </w:docPart>
    <w:docPart>
      <w:docPartPr>
        <w:name w:val="251B58322A964192900605F307645931"/>
        <w:category>
          <w:name w:val="General"/>
          <w:gallery w:val="placeholder"/>
        </w:category>
        <w:types>
          <w:type w:val="bbPlcHdr"/>
        </w:types>
        <w:behaviors>
          <w:behavior w:val="content"/>
        </w:behaviors>
        <w:guid w:val="{CA4D0BDA-C4CD-4BC1-B244-E2866BCC6368}"/>
      </w:docPartPr>
      <w:docPartBody>
        <w:p w:rsidR="003F567D" w:rsidRDefault="003F567D" w:rsidP="003F567D">
          <w:pPr>
            <w:pStyle w:val="251B58322A964192900605F307645931"/>
          </w:pPr>
          <w:r w:rsidRPr="00E416F9">
            <w:rPr>
              <w:rStyle w:val="PlaceholderText"/>
              <w:rFonts w:ascii="Roboto" w:hAnsi="Roboto"/>
              <w:sz w:val="22"/>
              <w:shd w:val="clear" w:color="auto" w:fill="00FFFF"/>
            </w:rPr>
            <w:t>Choose an item.</w:t>
          </w:r>
        </w:p>
      </w:docPartBody>
    </w:docPart>
    <w:docPart>
      <w:docPartPr>
        <w:name w:val="B1FA4C4AD1FA40DF817A0A47F77771B3"/>
        <w:category>
          <w:name w:val="General"/>
          <w:gallery w:val="placeholder"/>
        </w:category>
        <w:types>
          <w:type w:val="bbPlcHdr"/>
        </w:types>
        <w:behaviors>
          <w:behavior w:val="content"/>
        </w:behaviors>
        <w:guid w:val="{6E418690-B128-4986-8A71-73C3CAAF5AAD}"/>
      </w:docPartPr>
      <w:docPartBody>
        <w:p w:rsidR="003F567D" w:rsidRDefault="003F567D" w:rsidP="003F567D">
          <w:pPr>
            <w:pStyle w:val="B1FA4C4AD1FA40DF817A0A47F77771B3"/>
          </w:pPr>
          <w:r w:rsidRPr="00E416F9">
            <w:rPr>
              <w:rStyle w:val="PlaceholderText"/>
              <w:rFonts w:ascii="Roboto" w:hAnsi="Roboto"/>
              <w:sz w:val="22"/>
              <w:shd w:val="clear" w:color="auto" w:fill="00FFFF"/>
            </w:rPr>
            <w:t>Choose an item.</w:t>
          </w:r>
        </w:p>
      </w:docPartBody>
    </w:docPart>
    <w:docPart>
      <w:docPartPr>
        <w:name w:val="B2F1C47418454CC4BB896F646831B11A"/>
        <w:category>
          <w:name w:val="General"/>
          <w:gallery w:val="placeholder"/>
        </w:category>
        <w:types>
          <w:type w:val="bbPlcHdr"/>
        </w:types>
        <w:behaviors>
          <w:behavior w:val="content"/>
        </w:behaviors>
        <w:guid w:val="{59902E9D-57D7-4DBD-8B63-5E93F7AE1272}"/>
      </w:docPartPr>
      <w:docPartBody>
        <w:p w:rsidR="003F567D" w:rsidRDefault="003F567D" w:rsidP="003F567D">
          <w:pPr>
            <w:pStyle w:val="B2F1C47418454CC4BB896F646831B11A"/>
          </w:pPr>
          <w:r w:rsidRPr="00E416F9">
            <w:rPr>
              <w:rStyle w:val="PlaceholderText"/>
              <w:rFonts w:ascii="Roboto" w:hAnsi="Roboto"/>
              <w:sz w:val="22"/>
              <w:shd w:val="clear" w:color="auto" w:fill="00FFFF"/>
            </w:rPr>
            <w:t>Choose an item.</w:t>
          </w:r>
        </w:p>
      </w:docPartBody>
    </w:docPart>
    <w:docPart>
      <w:docPartPr>
        <w:name w:val="FE5707EED4A44278AA7B7FE45B234390"/>
        <w:category>
          <w:name w:val="General"/>
          <w:gallery w:val="placeholder"/>
        </w:category>
        <w:types>
          <w:type w:val="bbPlcHdr"/>
        </w:types>
        <w:behaviors>
          <w:behavior w:val="content"/>
        </w:behaviors>
        <w:guid w:val="{CB94B32B-C59C-4258-9F8D-E3E9C73F0996}"/>
      </w:docPartPr>
      <w:docPartBody>
        <w:p w:rsidR="003F567D" w:rsidRDefault="003F567D" w:rsidP="003F567D">
          <w:pPr>
            <w:pStyle w:val="FE5707EED4A44278AA7B7FE45B234390"/>
          </w:pPr>
          <w:r w:rsidRPr="00E416F9">
            <w:rPr>
              <w:rStyle w:val="PlaceholderText"/>
              <w:rFonts w:ascii="Roboto" w:hAnsi="Roboto"/>
              <w:sz w:val="22"/>
              <w:shd w:val="clear" w:color="auto" w:fill="00FFFF"/>
            </w:rPr>
            <w:t>Choose an item.</w:t>
          </w:r>
        </w:p>
      </w:docPartBody>
    </w:docPart>
    <w:docPart>
      <w:docPartPr>
        <w:name w:val="C3851CEB065549DDA7DC48FDB76C3BED"/>
        <w:category>
          <w:name w:val="General"/>
          <w:gallery w:val="placeholder"/>
        </w:category>
        <w:types>
          <w:type w:val="bbPlcHdr"/>
        </w:types>
        <w:behaviors>
          <w:behavior w:val="content"/>
        </w:behaviors>
        <w:guid w:val="{D4A86C16-9D83-4A10-A412-CA3E31032A17}"/>
      </w:docPartPr>
      <w:docPartBody>
        <w:p w:rsidR="003F567D" w:rsidRDefault="003F567D" w:rsidP="003F567D">
          <w:pPr>
            <w:pStyle w:val="C3851CEB065549DDA7DC48FDB76C3BED"/>
          </w:pPr>
          <w:r w:rsidRPr="00E416F9">
            <w:rPr>
              <w:rStyle w:val="PlaceholderText"/>
              <w:rFonts w:ascii="Roboto" w:hAnsi="Roboto"/>
              <w:sz w:val="22"/>
              <w:shd w:val="clear" w:color="auto" w:fill="00FFFF"/>
            </w:rPr>
            <w:t>Choose an item.</w:t>
          </w:r>
        </w:p>
      </w:docPartBody>
    </w:docPart>
    <w:docPart>
      <w:docPartPr>
        <w:name w:val="95FB29911F0D41BF92498DC90BBE2A63"/>
        <w:category>
          <w:name w:val="General"/>
          <w:gallery w:val="placeholder"/>
        </w:category>
        <w:types>
          <w:type w:val="bbPlcHdr"/>
        </w:types>
        <w:behaviors>
          <w:behavior w:val="content"/>
        </w:behaviors>
        <w:guid w:val="{E54399EE-AB1E-462A-AFC3-0701A40BC6FF}"/>
      </w:docPartPr>
      <w:docPartBody>
        <w:p w:rsidR="003F567D" w:rsidRDefault="003F567D" w:rsidP="003F567D">
          <w:pPr>
            <w:pStyle w:val="95FB29911F0D41BF92498DC90BBE2A63"/>
          </w:pPr>
          <w:r w:rsidRPr="00E416F9">
            <w:rPr>
              <w:rStyle w:val="PlaceholderText"/>
              <w:rFonts w:ascii="Roboto" w:hAnsi="Roboto"/>
              <w:sz w:val="22"/>
              <w:shd w:val="clear" w:color="auto" w:fill="00FFFF"/>
            </w:rPr>
            <w:t>Choose an item.</w:t>
          </w:r>
        </w:p>
      </w:docPartBody>
    </w:docPart>
    <w:docPart>
      <w:docPartPr>
        <w:name w:val="F4015B1D1E5345A48742319D1750458A"/>
        <w:category>
          <w:name w:val="General"/>
          <w:gallery w:val="placeholder"/>
        </w:category>
        <w:types>
          <w:type w:val="bbPlcHdr"/>
        </w:types>
        <w:behaviors>
          <w:behavior w:val="content"/>
        </w:behaviors>
        <w:guid w:val="{1CDF2EA3-AF75-4BF1-9E94-6FD059070F9F}"/>
      </w:docPartPr>
      <w:docPartBody>
        <w:p w:rsidR="003F567D" w:rsidRDefault="003F567D" w:rsidP="003F567D">
          <w:pPr>
            <w:pStyle w:val="F4015B1D1E5345A48742319D1750458A"/>
          </w:pPr>
          <w:r w:rsidRPr="00E416F9">
            <w:rPr>
              <w:rStyle w:val="PlaceholderText"/>
              <w:rFonts w:ascii="Roboto" w:hAnsi="Roboto"/>
              <w:sz w:val="22"/>
              <w:shd w:val="clear" w:color="auto" w:fill="00FFFF"/>
            </w:rPr>
            <w:t>Choose an item.</w:t>
          </w:r>
        </w:p>
      </w:docPartBody>
    </w:docPart>
    <w:docPart>
      <w:docPartPr>
        <w:name w:val="E84993ECC7B942B3ADC7E09E4B2B6092"/>
        <w:category>
          <w:name w:val="General"/>
          <w:gallery w:val="placeholder"/>
        </w:category>
        <w:types>
          <w:type w:val="bbPlcHdr"/>
        </w:types>
        <w:behaviors>
          <w:behavior w:val="content"/>
        </w:behaviors>
        <w:guid w:val="{19B94535-06E5-4E2A-8410-904232B95FB1}"/>
      </w:docPartPr>
      <w:docPartBody>
        <w:p w:rsidR="003F567D" w:rsidRDefault="003F567D" w:rsidP="003F567D">
          <w:pPr>
            <w:pStyle w:val="E84993ECC7B942B3ADC7E09E4B2B6092"/>
          </w:pPr>
          <w:r w:rsidRPr="00E416F9">
            <w:rPr>
              <w:rStyle w:val="PlaceholderText"/>
              <w:rFonts w:ascii="Roboto" w:hAnsi="Roboto"/>
              <w:sz w:val="22"/>
              <w:shd w:val="clear" w:color="auto" w:fill="00FFFF"/>
            </w:rPr>
            <w:t>Choose an item.</w:t>
          </w:r>
        </w:p>
      </w:docPartBody>
    </w:docPart>
    <w:docPart>
      <w:docPartPr>
        <w:name w:val="6CCD3B446D5B43A3BF113FEC12B0A022"/>
        <w:category>
          <w:name w:val="General"/>
          <w:gallery w:val="placeholder"/>
        </w:category>
        <w:types>
          <w:type w:val="bbPlcHdr"/>
        </w:types>
        <w:behaviors>
          <w:behavior w:val="content"/>
        </w:behaviors>
        <w:guid w:val="{A4EF4D1B-7405-4670-9C83-3E6A269B4ED1}"/>
      </w:docPartPr>
      <w:docPartBody>
        <w:p w:rsidR="003F567D" w:rsidRDefault="003F567D" w:rsidP="003F567D">
          <w:pPr>
            <w:pStyle w:val="6CCD3B446D5B43A3BF113FEC12B0A022"/>
          </w:pPr>
          <w:r w:rsidRPr="00E416F9">
            <w:rPr>
              <w:rStyle w:val="PlaceholderText"/>
              <w:rFonts w:ascii="Roboto" w:hAnsi="Roboto"/>
              <w:sz w:val="22"/>
              <w:shd w:val="clear" w:color="auto" w:fill="00FFFF"/>
            </w:rPr>
            <w:t>Choose an item.</w:t>
          </w:r>
        </w:p>
      </w:docPartBody>
    </w:docPart>
    <w:docPart>
      <w:docPartPr>
        <w:name w:val="A7839755B34248F99D7F6329B2EDA7BC"/>
        <w:category>
          <w:name w:val="General"/>
          <w:gallery w:val="placeholder"/>
        </w:category>
        <w:types>
          <w:type w:val="bbPlcHdr"/>
        </w:types>
        <w:behaviors>
          <w:behavior w:val="content"/>
        </w:behaviors>
        <w:guid w:val="{232A075E-E47F-4A69-B537-2AC71A2C4F36}"/>
      </w:docPartPr>
      <w:docPartBody>
        <w:p w:rsidR="003F567D" w:rsidRDefault="003F567D" w:rsidP="003F567D">
          <w:pPr>
            <w:pStyle w:val="A7839755B34248F99D7F6329B2EDA7BC"/>
          </w:pPr>
          <w:r w:rsidRPr="00652A6C">
            <w:rPr>
              <w:rStyle w:val="PlaceholderText"/>
              <w:rFonts w:ascii="Roboto" w:hAnsi="Roboto"/>
              <w:sz w:val="22"/>
              <w:shd w:val="clear" w:color="auto" w:fill="00FFFF"/>
            </w:rPr>
            <w:t>Choose an item.</w:t>
          </w:r>
        </w:p>
      </w:docPartBody>
    </w:docPart>
    <w:docPart>
      <w:docPartPr>
        <w:name w:val="1F92DD4996CC47579624385ACA070923"/>
        <w:category>
          <w:name w:val="General"/>
          <w:gallery w:val="placeholder"/>
        </w:category>
        <w:types>
          <w:type w:val="bbPlcHdr"/>
        </w:types>
        <w:behaviors>
          <w:behavior w:val="content"/>
        </w:behaviors>
        <w:guid w:val="{2576203C-8D39-4BE8-AFF1-080717EC94B2}"/>
      </w:docPartPr>
      <w:docPartBody>
        <w:p w:rsidR="003F567D" w:rsidRDefault="003F567D" w:rsidP="003F567D">
          <w:pPr>
            <w:pStyle w:val="1F92DD4996CC47579624385ACA070923"/>
          </w:pPr>
          <w:r w:rsidRPr="00E416F9">
            <w:rPr>
              <w:rStyle w:val="PlaceholderText"/>
              <w:rFonts w:ascii="Roboto" w:hAnsi="Roboto"/>
              <w:sz w:val="22"/>
              <w:shd w:val="clear" w:color="auto" w:fill="00FFFF"/>
            </w:rPr>
            <w:t>Choose an item.</w:t>
          </w:r>
        </w:p>
      </w:docPartBody>
    </w:docPart>
    <w:docPart>
      <w:docPartPr>
        <w:name w:val="9C744D048E8A48F2950586198AB7E29B"/>
        <w:category>
          <w:name w:val="General"/>
          <w:gallery w:val="placeholder"/>
        </w:category>
        <w:types>
          <w:type w:val="bbPlcHdr"/>
        </w:types>
        <w:behaviors>
          <w:behavior w:val="content"/>
        </w:behaviors>
        <w:guid w:val="{4DF81F73-BF72-4468-9D3C-598C63D674D6}"/>
      </w:docPartPr>
      <w:docPartBody>
        <w:p w:rsidR="003F567D" w:rsidRDefault="003F567D" w:rsidP="003F567D">
          <w:pPr>
            <w:pStyle w:val="9C744D048E8A48F2950586198AB7E29B"/>
          </w:pPr>
          <w:r w:rsidRPr="00E416F9">
            <w:rPr>
              <w:rStyle w:val="PlaceholderText"/>
              <w:rFonts w:ascii="Roboto" w:hAnsi="Roboto"/>
              <w:sz w:val="22"/>
              <w:shd w:val="clear" w:color="auto" w:fill="00FFFF"/>
            </w:rPr>
            <w:t>Choose an item.</w:t>
          </w:r>
        </w:p>
      </w:docPartBody>
    </w:docPart>
    <w:docPart>
      <w:docPartPr>
        <w:name w:val="A6DD5AB0A84A40AA8E7DD250BE602A89"/>
        <w:category>
          <w:name w:val="General"/>
          <w:gallery w:val="placeholder"/>
        </w:category>
        <w:types>
          <w:type w:val="bbPlcHdr"/>
        </w:types>
        <w:behaviors>
          <w:behavior w:val="content"/>
        </w:behaviors>
        <w:guid w:val="{056748B2-DBFA-40A2-90C0-93887E9E3E9B}"/>
      </w:docPartPr>
      <w:docPartBody>
        <w:p w:rsidR="003F567D" w:rsidRDefault="003F567D" w:rsidP="003F567D">
          <w:pPr>
            <w:pStyle w:val="A6DD5AB0A84A40AA8E7DD250BE602A89"/>
          </w:pPr>
          <w:r w:rsidRPr="00E416F9">
            <w:rPr>
              <w:rStyle w:val="PlaceholderText"/>
              <w:rFonts w:ascii="Roboto" w:hAnsi="Roboto"/>
              <w:sz w:val="22"/>
              <w:shd w:val="clear" w:color="auto" w:fill="00FFFF"/>
            </w:rPr>
            <w:t>Choose an item.</w:t>
          </w:r>
        </w:p>
      </w:docPartBody>
    </w:docPart>
    <w:docPart>
      <w:docPartPr>
        <w:name w:val="D76F27160EA947A38BD409253D52D767"/>
        <w:category>
          <w:name w:val="General"/>
          <w:gallery w:val="placeholder"/>
        </w:category>
        <w:types>
          <w:type w:val="bbPlcHdr"/>
        </w:types>
        <w:behaviors>
          <w:behavior w:val="content"/>
        </w:behaviors>
        <w:guid w:val="{66D6591B-8F65-4938-AA07-F570E74E4ECC}"/>
      </w:docPartPr>
      <w:docPartBody>
        <w:p w:rsidR="003F567D" w:rsidRDefault="003F567D" w:rsidP="003F567D">
          <w:pPr>
            <w:pStyle w:val="D76F27160EA947A38BD409253D52D767"/>
          </w:pPr>
          <w:r w:rsidRPr="00E416F9">
            <w:rPr>
              <w:rStyle w:val="PlaceholderText"/>
              <w:rFonts w:ascii="Roboto" w:hAnsi="Roboto"/>
              <w:sz w:val="22"/>
              <w:shd w:val="clear" w:color="auto" w:fill="00FFFF"/>
            </w:rPr>
            <w:t>Choose an item.</w:t>
          </w:r>
        </w:p>
      </w:docPartBody>
    </w:docPart>
    <w:docPart>
      <w:docPartPr>
        <w:name w:val="1AD49F521C2C4D8AB023BA28640630FA"/>
        <w:category>
          <w:name w:val="General"/>
          <w:gallery w:val="placeholder"/>
        </w:category>
        <w:types>
          <w:type w:val="bbPlcHdr"/>
        </w:types>
        <w:behaviors>
          <w:behavior w:val="content"/>
        </w:behaviors>
        <w:guid w:val="{DDF088F2-D7B8-4AB0-BDD2-D624DEFE7F64}"/>
      </w:docPartPr>
      <w:docPartBody>
        <w:p w:rsidR="003F567D" w:rsidRDefault="003F567D" w:rsidP="003F567D">
          <w:pPr>
            <w:pStyle w:val="1AD49F521C2C4D8AB023BA28640630FA"/>
          </w:pPr>
          <w:r w:rsidRPr="00E416F9">
            <w:rPr>
              <w:rStyle w:val="PlaceholderText"/>
              <w:rFonts w:ascii="Roboto" w:hAnsi="Roboto"/>
              <w:sz w:val="22"/>
              <w:shd w:val="clear" w:color="auto" w:fill="00FFFF"/>
            </w:rPr>
            <w:t>Choose an item.</w:t>
          </w:r>
        </w:p>
      </w:docPartBody>
    </w:docPart>
    <w:docPart>
      <w:docPartPr>
        <w:name w:val="1D11732930424759B089CD8C5345A861"/>
        <w:category>
          <w:name w:val="General"/>
          <w:gallery w:val="placeholder"/>
        </w:category>
        <w:types>
          <w:type w:val="bbPlcHdr"/>
        </w:types>
        <w:behaviors>
          <w:behavior w:val="content"/>
        </w:behaviors>
        <w:guid w:val="{9267DFB0-32C1-4909-B4BF-2A60AF2E59CE}"/>
      </w:docPartPr>
      <w:docPartBody>
        <w:p w:rsidR="003F567D" w:rsidRDefault="003F567D" w:rsidP="003F567D">
          <w:pPr>
            <w:pStyle w:val="1D11732930424759B089CD8C5345A861"/>
          </w:pPr>
          <w:r w:rsidRPr="00E416F9">
            <w:rPr>
              <w:rStyle w:val="PlaceholderText"/>
              <w:rFonts w:ascii="Roboto" w:hAnsi="Roboto"/>
              <w:sz w:val="22"/>
              <w:shd w:val="clear" w:color="auto" w:fill="00FFFF"/>
            </w:rPr>
            <w:t>Choose an item.</w:t>
          </w:r>
        </w:p>
      </w:docPartBody>
    </w:docPart>
    <w:docPart>
      <w:docPartPr>
        <w:name w:val="7BB6B269DBF6469F91686D5100B001C0"/>
        <w:category>
          <w:name w:val="General"/>
          <w:gallery w:val="placeholder"/>
        </w:category>
        <w:types>
          <w:type w:val="bbPlcHdr"/>
        </w:types>
        <w:behaviors>
          <w:behavior w:val="content"/>
        </w:behaviors>
        <w:guid w:val="{9259BE27-228E-4453-B5EA-DDF39BD67D99}"/>
      </w:docPartPr>
      <w:docPartBody>
        <w:p w:rsidR="003F567D" w:rsidRDefault="003F567D" w:rsidP="003F567D">
          <w:pPr>
            <w:pStyle w:val="7BB6B269DBF6469F91686D5100B001C0"/>
          </w:pPr>
          <w:r w:rsidRPr="00E416F9">
            <w:rPr>
              <w:rStyle w:val="PlaceholderText"/>
              <w:rFonts w:ascii="Roboto" w:hAnsi="Roboto"/>
              <w:color w:val="000000" w:themeColor="text1"/>
              <w:sz w:val="22"/>
              <w:shd w:val="clear" w:color="auto" w:fill="00FFFF"/>
            </w:rPr>
            <w:t>Choose an item.</w:t>
          </w:r>
        </w:p>
      </w:docPartBody>
    </w:docPart>
    <w:docPart>
      <w:docPartPr>
        <w:name w:val="51A6AEDF91424B778BB773AC6B8B9DC4"/>
        <w:category>
          <w:name w:val="General"/>
          <w:gallery w:val="placeholder"/>
        </w:category>
        <w:types>
          <w:type w:val="bbPlcHdr"/>
        </w:types>
        <w:behaviors>
          <w:behavior w:val="content"/>
        </w:behaviors>
        <w:guid w:val="{ECA3BE04-17F6-401C-833F-68A5C592CA4C}"/>
      </w:docPartPr>
      <w:docPartBody>
        <w:p w:rsidR="003F567D" w:rsidRDefault="003F567D" w:rsidP="003F567D">
          <w:pPr>
            <w:pStyle w:val="51A6AEDF91424B778BB773AC6B8B9DC4"/>
          </w:pPr>
          <w:r w:rsidRPr="00E416F9">
            <w:rPr>
              <w:rStyle w:val="PlaceholderText"/>
              <w:rFonts w:ascii="Roboto" w:hAnsi="Roboto"/>
              <w:color w:val="000000" w:themeColor="text1"/>
              <w:sz w:val="22"/>
              <w:shd w:val="clear" w:color="auto" w:fill="00FFFF"/>
            </w:rPr>
            <w:t>Choose an item.</w:t>
          </w:r>
        </w:p>
      </w:docPartBody>
    </w:docPart>
    <w:docPart>
      <w:docPartPr>
        <w:name w:val="657540FA3E2647D989558502D58E0780"/>
        <w:category>
          <w:name w:val="General"/>
          <w:gallery w:val="placeholder"/>
        </w:category>
        <w:types>
          <w:type w:val="bbPlcHdr"/>
        </w:types>
        <w:behaviors>
          <w:behavior w:val="content"/>
        </w:behaviors>
        <w:guid w:val="{D81E91A8-7E84-42D0-B77A-56E870E7B1A1}"/>
      </w:docPartPr>
      <w:docPartBody>
        <w:p w:rsidR="003F567D" w:rsidRDefault="003F567D" w:rsidP="003F567D">
          <w:pPr>
            <w:pStyle w:val="657540FA3E2647D989558502D58E0780"/>
          </w:pPr>
          <w:r w:rsidRPr="00E416F9">
            <w:rPr>
              <w:rStyle w:val="PlaceholderText"/>
              <w:rFonts w:ascii="Roboto" w:hAnsi="Roboto"/>
              <w:color w:val="000000" w:themeColor="text1"/>
              <w:sz w:val="22"/>
              <w:shd w:val="clear" w:color="auto" w:fill="00FFFF"/>
            </w:rPr>
            <w:t>Choose an item.</w:t>
          </w:r>
        </w:p>
      </w:docPartBody>
    </w:docPart>
    <w:docPart>
      <w:docPartPr>
        <w:name w:val="A1DF3D290698449FB43514A468798125"/>
        <w:category>
          <w:name w:val="General"/>
          <w:gallery w:val="placeholder"/>
        </w:category>
        <w:types>
          <w:type w:val="bbPlcHdr"/>
        </w:types>
        <w:behaviors>
          <w:behavior w:val="content"/>
        </w:behaviors>
        <w:guid w:val="{0AFB8A6D-F3F3-4228-9AF8-867C40B2535B}"/>
      </w:docPartPr>
      <w:docPartBody>
        <w:p w:rsidR="003F567D" w:rsidRDefault="003F567D" w:rsidP="003F567D">
          <w:pPr>
            <w:pStyle w:val="A1DF3D290698449FB43514A468798125"/>
          </w:pPr>
          <w:r w:rsidRPr="00E416F9">
            <w:rPr>
              <w:rStyle w:val="PlaceholderText"/>
              <w:rFonts w:ascii="Roboto" w:hAnsi="Roboto"/>
              <w:color w:val="000000" w:themeColor="text1"/>
              <w:sz w:val="22"/>
              <w:shd w:val="clear" w:color="auto" w:fill="00FFFF"/>
            </w:rPr>
            <w:t>Choose an item.</w:t>
          </w:r>
        </w:p>
      </w:docPartBody>
    </w:docPart>
    <w:docPart>
      <w:docPartPr>
        <w:name w:val="6330B61106094AD9BF0C94DB42F495F1"/>
        <w:category>
          <w:name w:val="General"/>
          <w:gallery w:val="placeholder"/>
        </w:category>
        <w:types>
          <w:type w:val="bbPlcHdr"/>
        </w:types>
        <w:behaviors>
          <w:behavior w:val="content"/>
        </w:behaviors>
        <w:guid w:val="{C73B59E3-3D38-4898-BF71-4BBB57321542}"/>
      </w:docPartPr>
      <w:docPartBody>
        <w:p w:rsidR="003F567D" w:rsidRDefault="003F567D" w:rsidP="003F567D">
          <w:pPr>
            <w:pStyle w:val="6330B61106094AD9BF0C94DB42F495F1"/>
          </w:pPr>
          <w:r w:rsidRPr="00E416F9">
            <w:rPr>
              <w:rStyle w:val="PlaceholderText"/>
              <w:rFonts w:ascii="Roboto" w:hAnsi="Roboto"/>
              <w:color w:val="000000" w:themeColor="text1"/>
              <w:sz w:val="22"/>
              <w:shd w:val="clear" w:color="auto" w:fill="00FFFF"/>
            </w:rPr>
            <w:t>Choose an item.</w:t>
          </w:r>
        </w:p>
      </w:docPartBody>
    </w:docPart>
    <w:docPart>
      <w:docPartPr>
        <w:name w:val="4796F031D4BA4851AF580C3E6D62E0B6"/>
        <w:category>
          <w:name w:val="General"/>
          <w:gallery w:val="placeholder"/>
        </w:category>
        <w:types>
          <w:type w:val="bbPlcHdr"/>
        </w:types>
        <w:behaviors>
          <w:behavior w:val="content"/>
        </w:behaviors>
        <w:guid w:val="{A2AD7535-8B31-4A62-B241-6B01F821D6BC}"/>
      </w:docPartPr>
      <w:docPartBody>
        <w:p w:rsidR="003F567D" w:rsidRDefault="003F567D" w:rsidP="003F567D">
          <w:pPr>
            <w:pStyle w:val="4796F031D4BA4851AF580C3E6D62E0B6"/>
          </w:pPr>
          <w:r w:rsidRPr="00E416F9">
            <w:rPr>
              <w:rStyle w:val="PlaceholderText"/>
              <w:rFonts w:ascii="Roboto" w:hAnsi="Roboto"/>
              <w:color w:val="000000" w:themeColor="text1"/>
              <w:sz w:val="22"/>
              <w:shd w:val="clear" w:color="auto" w:fill="00FFFF"/>
            </w:rPr>
            <w:t>Choose an item.</w:t>
          </w:r>
        </w:p>
      </w:docPartBody>
    </w:docPart>
    <w:docPart>
      <w:docPartPr>
        <w:name w:val="7DE1B9EFCF5A46F892A0556DF68B37D8"/>
        <w:category>
          <w:name w:val="General"/>
          <w:gallery w:val="placeholder"/>
        </w:category>
        <w:types>
          <w:type w:val="bbPlcHdr"/>
        </w:types>
        <w:behaviors>
          <w:behavior w:val="content"/>
        </w:behaviors>
        <w:guid w:val="{7507E5A9-7BBB-4B84-8F3D-6EAEBA8B2646}"/>
      </w:docPartPr>
      <w:docPartBody>
        <w:p w:rsidR="003F567D" w:rsidRDefault="003F567D" w:rsidP="003F567D">
          <w:pPr>
            <w:pStyle w:val="7DE1B9EFCF5A46F892A0556DF68B37D8"/>
          </w:pPr>
          <w:r w:rsidRPr="00E416F9">
            <w:rPr>
              <w:rStyle w:val="PlaceholderText"/>
              <w:rFonts w:ascii="Roboto" w:hAnsi="Roboto"/>
              <w:color w:val="000000" w:themeColor="text1"/>
              <w:sz w:val="22"/>
              <w:shd w:val="clear" w:color="auto" w:fill="00FFFF"/>
            </w:rPr>
            <w:t>Choose an item.</w:t>
          </w:r>
        </w:p>
      </w:docPartBody>
    </w:docPart>
    <w:docPart>
      <w:docPartPr>
        <w:name w:val="BDA78D921C8F425F9624439E23C1DC8B"/>
        <w:category>
          <w:name w:val="General"/>
          <w:gallery w:val="placeholder"/>
        </w:category>
        <w:types>
          <w:type w:val="bbPlcHdr"/>
        </w:types>
        <w:behaviors>
          <w:behavior w:val="content"/>
        </w:behaviors>
        <w:guid w:val="{70E3D893-2294-4D46-8C0D-EE900302CD59}"/>
      </w:docPartPr>
      <w:docPartBody>
        <w:p w:rsidR="003F567D" w:rsidRDefault="003F567D" w:rsidP="003F567D">
          <w:pPr>
            <w:pStyle w:val="BDA78D921C8F425F9624439E23C1DC8B"/>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1D4682"/>
    <w:rsid w:val="0024563E"/>
    <w:rsid w:val="00256C9F"/>
    <w:rsid w:val="0030273F"/>
    <w:rsid w:val="00351A95"/>
    <w:rsid w:val="003F567D"/>
    <w:rsid w:val="004527CD"/>
    <w:rsid w:val="0048776D"/>
    <w:rsid w:val="004C2AD4"/>
    <w:rsid w:val="004D2CE9"/>
    <w:rsid w:val="00510B0E"/>
    <w:rsid w:val="005366E7"/>
    <w:rsid w:val="005624A9"/>
    <w:rsid w:val="00595EEB"/>
    <w:rsid w:val="00601792"/>
    <w:rsid w:val="006807C5"/>
    <w:rsid w:val="006F0DDE"/>
    <w:rsid w:val="00727B4D"/>
    <w:rsid w:val="00766CD5"/>
    <w:rsid w:val="00783F34"/>
    <w:rsid w:val="007C6BB8"/>
    <w:rsid w:val="007D5C4A"/>
    <w:rsid w:val="0083084C"/>
    <w:rsid w:val="00885AA1"/>
    <w:rsid w:val="00890D45"/>
    <w:rsid w:val="0093015B"/>
    <w:rsid w:val="00936CA7"/>
    <w:rsid w:val="009548CE"/>
    <w:rsid w:val="00961673"/>
    <w:rsid w:val="00AC4BEE"/>
    <w:rsid w:val="00B7171B"/>
    <w:rsid w:val="00B76E0F"/>
    <w:rsid w:val="00BA2E2C"/>
    <w:rsid w:val="00C04435"/>
    <w:rsid w:val="00C6007A"/>
    <w:rsid w:val="00C6135A"/>
    <w:rsid w:val="00C90648"/>
    <w:rsid w:val="00CB500A"/>
    <w:rsid w:val="00CC0153"/>
    <w:rsid w:val="00CF56D9"/>
    <w:rsid w:val="00D1789B"/>
    <w:rsid w:val="00D761F2"/>
    <w:rsid w:val="00DC222E"/>
    <w:rsid w:val="00E37A82"/>
    <w:rsid w:val="00E51761"/>
    <w:rsid w:val="00FC2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567D"/>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F6AF9E480C64ED98DE96B2410B41060">
    <w:name w:val="AF6AF9E480C64ED98DE96B2410B41060"/>
    <w:rsid w:val="003F567D"/>
    <w:pPr>
      <w:spacing w:line="278" w:lineRule="auto"/>
    </w:pPr>
    <w:rPr>
      <w:sz w:val="24"/>
      <w:szCs w:val="24"/>
    </w:rPr>
  </w:style>
  <w:style w:type="paragraph" w:customStyle="1" w:styleId="DF02DF2797C647D7B87829CAA06912FA">
    <w:name w:val="DF02DF2797C647D7B87829CAA06912FA"/>
    <w:rsid w:val="003F567D"/>
    <w:pPr>
      <w:spacing w:line="278" w:lineRule="auto"/>
    </w:pPr>
    <w:rPr>
      <w:sz w:val="24"/>
      <w:szCs w:val="24"/>
    </w:rPr>
  </w:style>
  <w:style w:type="paragraph" w:customStyle="1" w:styleId="251B58322A964192900605F307645931">
    <w:name w:val="251B58322A964192900605F307645931"/>
    <w:rsid w:val="003F567D"/>
    <w:pPr>
      <w:spacing w:line="278" w:lineRule="auto"/>
    </w:pPr>
    <w:rPr>
      <w:sz w:val="24"/>
      <w:szCs w:val="24"/>
    </w:rPr>
  </w:style>
  <w:style w:type="paragraph" w:customStyle="1" w:styleId="B1FA4C4AD1FA40DF817A0A47F77771B3">
    <w:name w:val="B1FA4C4AD1FA40DF817A0A47F77771B3"/>
    <w:rsid w:val="003F567D"/>
    <w:pPr>
      <w:spacing w:line="278" w:lineRule="auto"/>
    </w:pPr>
    <w:rPr>
      <w:sz w:val="24"/>
      <w:szCs w:val="24"/>
    </w:rPr>
  </w:style>
  <w:style w:type="paragraph" w:customStyle="1" w:styleId="B2F1C47418454CC4BB896F646831B11A">
    <w:name w:val="B2F1C47418454CC4BB896F646831B11A"/>
    <w:rsid w:val="003F567D"/>
    <w:pPr>
      <w:spacing w:line="278" w:lineRule="auto"/>
    </w:pPr>
    <w:rPr>
      <w:sz w:val="24"/>
      <w:szCs w:val="24"/>
    </w:rPr>
  </w:style>
  <w:style w:type="paragraph" w:customStyle="1" w:styleId="FE5707EED4A44278AA7B7FE45B234390">
    <w:name w:val="FE5707EED4A44278AA7B7FE45B234390"/>
    <w:rsid w:val="003F567D"/>
    <w:pPr>
      <w:spacing w:line="278" w:lineRule="auto"/>
    </w:pPr>
    <w:rPr>
      <w:sz w:val="24"/>
      <w:szCs w:val="24"/>
    </w:rPr>
  </w:style>
  <w:style w:type="paragraph" w:customStyle="1" w:styleId="C3851CEB065549DDA7DC48FDB76C3BED">
    <w:name w:val="C3851CEB065549DDA7DC48FDB76C3BED"/>
    <w:rsid w:val="003F567D"/>
    <w:pPr>
      <w:spacing w:line="278" w:lineRule="auto"/>
    </w:pPr>
    <w:rPr>
      <w:sz w:val="24"/>
      <w:szCs w:val="24"/>
    </w:rPr>
  </w:style>
  <w:style w:type="paragraph" w:customStyle="1" w:styleId="95FB29911F0D41BF92498DC90BBE2A63">
    <w:name w:val="95FB29911F0D41BF92498DC90BBE2A63"/>
    <w:rsid w:val="003F567D"/>
    <w:pPr>
      <w:spacing w:line="278" w:lineRule="auto"/>
    </w:pPr>
    <w:rPr>
      <w:sz w:val="24"/>
      <w:szCs w:val="24"/>
    </w:rPr>
  </w:style>
  <w:style w:type="paragraph" w:customStyle="1" w:styleId="F4015B1D1E5345A48742319D1750458A">
    <w:name w:val="F4015B1D1E5345A48742319D1750458A"/>
    <w:rsid w:val="003F567D"/>
    <w:pPr>
      <w:spacing w:line="278" w:lineRule="auto"/>
    </w:pPr>
    <w:rPr>
      <w:sz w:val="24"/>
      <w:szCs w:val="24"/>
    </w:rPr>
  </w:style>
  <w:style w:type="paragraph" w:customStyle="1" w:styleId="E84993ECC7B942B3ADC7E09E4B2B6092">
    <w:name w:val="E84993ECC7B942B3ADC7E09E4B2B6092"/>
    <w:rsid w:val="003F567D"/>
    <w:pPr>
      <w:spacing w:line="278" w:lineRule="auto"/>
    </w:pPr>
    <w:rPr>
      <w:sz w:val="24"/>
      <w:szCs w:val="24"/>
    </w:rPr>
  </w:style>
  <w:style w:type="paragraph" w:customStyle="1" w:styleId="6CCD3B446D5B43A3BF113FEC12B0A022">
    <w:name w:val="6CCD3B446D5B43A3BF113FEC12B0A022"/>
    <w:rsid w:val="003F567D"/>
    <w:pPr>
      <w:spacing w:line="278" w:lineRule="auto"/>
    </w:pPr>
    <w:rPr>
      <w:sz w:val="24"/>
      <w:szCs w:val="24"/>
    </w:rPr>
  </w:style>
  <w:style w:type="paragraph" w:customStyle="1" w:styleId="A7839755B34248F99D7F6329B2EDA7BC">
    <w:name w:val="A7839755B34248F99D7F6329B2EDA7BC"/>
    <w:rsid w:val="003F567D"/>
    <w:pPr>
      <w:spacing w:line="278" w:lineRule="auto"/>
    </w:pPr>
    <w:rPr>
      <w:sz w:val="24"/>
      <w:szCs w:val="24"/>
    </w:rPr>
  </w:style>
  <w:style w:type="paragraph" w:customStyle="1" w:styleId="1F92DD4996CC47579624385ACA070923">
    <w:name w:val="1F92DD4996CC47579624385ACA070923"/>
    <w:rsid w:val="003F567D"/>
    <w:pPr>
      <w:spacing w:line="278" w:lineRule="auto"/>
    </w:pPr>
    <w:rPr>
      <w:sz w:val="24"/>
      <w:szCs w:val="24"/>
    </w:rPr>
  </w:style>
  <w:style w:type="paragraph" w:customStyle="1" w:styleId="9C744D048E8A48F2950586198AB7E29B">
    <w:name w:val="9C744D048E8A48F2950586198AB7E29B"/>
    <w:rsid w:val="003F567D"/>
    <w:pPr>
      <w:spacing w:line="278" w:lineRule="auto"/>
    </w:pPr>
    <w:rPr>
      <w:sz w:val="24"/>
      <w:szCs w:val="24"/>
    </w:rPr>
  </w:style>
  <w:style w:type="paragraph" w:customStyle="1" w:styleId="A6DD5AB0A84A40AA8E7DD250BE602A89">
    <w:name w:val="A6DD5AB0A84A40AA8E7DD250BE602A89"/>
    <w:rsid w:val="003F567D"/>
    <w:pPr>
      <w:spacing w:line="278" w:lineRule="auto"/>
    </w:pPr>
    <w:rPr>
      <w:sz w:val="24"/>
      <w:szCs w:val="24"/>
    </w:rPr>
  </w:style>
  <w:style w:type="paragraph" w:customStyle="1" w:styleId="D76F27160EA947A38BD409253D52D767">
    <w:name w:val="D76F27160EA947A38BD409253D52D767"/>
    <w:rsid w:val="003F567D"/>
    <w:pPr>
      <w:spacing w:line="278" w:lineRule="auto"/>
    </w:pPr>
    <w:rPr>
      <w:sz w:val="24"/>
      <w:szCs w:val="24"/>
    </w:rPr>
  </w:style>
  <w:style w:type="paragraph" w:customStyle="1" w:styleId="1AD49F521C2C4D8AB023BA28640630FA">
    <w:name w:val="1AD49F521C2C4D8AB023BA28640630FA"/>
    <w:rsid w:val="003F567D"/>
    <w:pPr>
      <w:spacing w:line="278" w:lineRule="auto"/>
    </w:pPr>
    <w:rPr>
      <w:sz w:val="24"/>
      <w:szCs w:val="24"/>
    </w:rPr>
  </w:style>
  <w:style w:type="paragraph" w:customStyle="1" w:styleId="1D11732930424759B089CD8C5345A861">
    <w:name w:val="1D11732930424759B089CD8C5345A861"/>
    <w:rsid w:val="003F567D"/>
    <w:pPr>
      <w:spacing w:line="278" w:lineRule="auto"/>
    </w:pPr>
    <w:rPr>
      <w:sz w:val="24"/>
      <w:szCs w:val="24"/>
    </w:rPr>
  </w:style>
  <w:style w:type="paragraph" w:customStyle="1" w:styleId="7BB6B269DBF6469F91686D5100B001C0">
    <w:name w:val="7BB6B269DBF6469F91686D5100B001C0"/>
    <w:rsid w:val="003F567D"/>
    <w:pPr>
      <w:spacing w:line="278" w:lineRule="auto"/>
    </w:pPr>
    <w:rPr>
      <w:sz w:val="24"/>
      <w:szCs w:val="24"/>
    </w:rPr>
  </w:style>
  <w:style w:type="paragraph" w:customStyle="1" w:styleId="51A6AEDF91424B778BB773AC6B8B9DC4">
    <w:name w:val="51A6AEDF91424B778BB773AC6B8B9DC4"/>
    <w:rsid w:val="003F567D"/>
    <w:pPr>
      <w:spacing w:line="278" w:lineRule="auto"/>
    </w:pPr>
    <w:rPr>
      <w:sz w:val="24"/>
      <w:szCs w:val="24"/>
    </w:rPr>
  </w:style>
  <w:style w:type="paragraph" w:customStyle="1" w:styleId="657540FA3E2647D989558502D58E0780">
    <w:name w:val="657540FA3E2647D989558502D58E0780"/>
    <w:rsid w:val="003F567D"/>
    <w:pPr>
      <w:spacing w:line="278" w:lineRule="auto"/>
    </w:pPr>
    <w:rPr>
      <w:sz w:val="24"/>
      <w:szCs w:val="24"/>
    </w:rPr>
  </w:style>
  <w:style w:type="paragraph" w:customStyle="1" w:styleId="A1DF3D290698449FB43514A468798125">
    <w:name w:val="A1DF3D290698449FB43514A468798125"/>
    <w:rsid w:val="003F567D"/>
    <w:pPr>
      <w:spacing w:line="278" w:lineRule="auto"/>
    </w:pPr>
    <w:rPr>
      <w:sz w:val="24"/>
      <w:szCs w:val="24"/>
    </w:rPr>
  </w:style>
  <w:style w:type="paragraph" w:customStyle="1" w:styleId="6330B61106094AD9BF0C94DB42F495F1">
    <w:name w:val="6330B61106094AD9BF0C94DB42F495F1"/>
    <w:rsid w:val="003F567D"/>
    <w:pPr>
      <w:spacing w:line="278" w:lineRule="auto"/>
    </w:pPr>
    <w:rPr>
      <w:sz w:val="24"/>
      <w:szCs w:val="24"/>
    </w:rPr>
  </w:style>
  <w:style w:type="paragraph" w:customStyle="1" w:styleId="4796F031D4BA4851AF580C3E6D62E0B6">
    <w:name w:val="4796F031D4BA4851AF580C3E6D62E0B6"/>
    <w:rsid w:val="003F567D"/>
    <w:pPr>
      <w:spacing w:line="278" w:lineRule="auto"/>
    </w:pPr>
    <w:rPr>
      <w:sz w:val="24"/>
      <w:szCs w:val="24"/>
    </w:rPr>
  </w:style>
  <w:style w:type="paragraph" w:customStyle="1" w:styleId="7DE1B9EFCF5A46F892A0556DF68B37D8">
    <w:name w:val="7DE1B9EFCF5A46F892A0556DF68B37D8"/>
    <w:rsid w:val="003F567D"/>
    <w:pPr>
      <w:spacing w:line="278" w:lineRule="auto"/>
    </w:pPr>
    <w:rPr>
      <w:sz w:val="24"/>
      <w:szCs w:val="24"/>
    </w:rPr>
  </w:style>
  <w:style w:type="paragraph" w:customStyle="1" w:styleId="BDA78D921C8F425F9624439E23C1DC8B">
    <w:name w:val="BDA78D921C8F425F9624439E23C1DC8B"/>
    <w:rsid w:val="003F567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0963C05B004C4894C77A3480625009" ma:contentTypeVersion="4" ma:contentTypeDescription="Create a new document." ma:contentTypeScope="" ma:versionID="4c5840862370f65fa99a65dfd3168bad">
  <xsd:schema xmlns:xsd="http://www.w3.org/2001/XMLSchema" xmlns:xs="http://www.w3.org/2001/XMLSchema" xmlns:p="http://schemas.microsoft.com/office/2006/metadata/properties" xmlns:ns2="01131c50-902b-4c00-8c9a-0bdfe8992f8d" targetNamespace="http://schemas.microsoft.com/office/2006/metadata/properties" ma:root="true" ma:fieldsID="cb17d937ec39eb9db59815b69de86bb3" ns2:_="">
    <xsd:import namespace="01131c50-902b-4c00-8c9a-0bdfe8992f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31c50-902b-4c00-8c9a-0bdfe89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2.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CF5DB2-107D-47B5-B4AE-B7ACE11F97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31c50-902b-4c00-8c9a-0bdfe8992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7</Pages>
  <Words>1849</Words>
  <Characters>10540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Ricky Byron-Baker-Harvey</cp:lastModifiedBy>
  <cp:revision>36</cp:revision>
  <dcterms:created xsi:type="dcterms:W3CDTF">2025-08-26T14:39:00Z</dcterms:created>
  <dcterms:modified xsi:type="dcterms:W3CDTF">2026-08-03T08:35:00Z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0x010100A50963C05B004C4894C77A3480625009</vt:lpwstr>
  </property>
  <property fmtid="{D5CDD505-2E9C-101B-9397-08002B2CF9AE}" pid="3" name="MediaServiceImageTags">
    <vt:lpwstr/>
  </property>
  <property fmtid="{D5CDD505-2E9C-101B-9397-08002B2CF9AE}" pid="4" name="GrammarlyDocumentId">
    <vt:lpwstr>c452c9fa-e4b2-4554-901e-17af5d321893</vt:lpwstr>
  </property>
</Properties>
</file>